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56" w:rsidRPr="00623699" w:rsidRDefault="004834DF" w:rsidP="00623699">
      <w:pPr>
        <w:pStyle w:val="NoSpacing"/>
        <w:spacing w:line="276" w:lineRule="auto"/>
        <w:jc w:val="center"/>
        <w:rPr>
          <w:rFonts w:ascii="Tahoma" w:hAnsi="Tahoma" w:cs="Tahoma"/>
          <w:b/>
          <w:szCs w:val="20"/>
        </w:rPr>
      </w:pPr>
      <w:r w:rsidRPr="001F2551">
        <w:rPr>
          <w:rFonts w:ascii="Tahoma" w:hAnsi="Tahoma" w:cs="Tahoma"/>
          <w:b/>
          <w:szCs w:val="20"/>
        </w:rPr>
        <w:t>Mahmudul Alam</w:t>
      </w:r>
    </w:p>
    <w:p w:rsidR="004834DF" w:rsidRPr="002F3C2A" w:rsidRDefault="00513356" w:rsidP="00AB6C2C">
      <w:pPr>
        <w:pStyle w:val="NoSpacing"/>
        <w:spacing w:line="276" w:lineRule="auto"/>
        <w:jc w:val="center"/>
        <w:rPr>
          <w:rFonts w:ascii="Tahoma" w:hAnsi="Tahoma" w:cs="Tahoma"/>
          <w:sz w:val="18"/>
          <w:szCs w:val="18"/>
        </w:rPr>
      </w:pPr>
      <w:r w:rsidRPr="002F3C2A">
        <w:rPr>
          <w:rFonts w:ascii="Tahoma" w:hAnsi="Tahoma" w:cs="Tahoma"/>
          <w:sz w:val="18"/>
          <w:szCs w:val="18"/>
        </w:rPr>
        <w:t xml:space="preserve">Online Career Portfolio: </w:t>
      </w:r>
      <w:hyperlink r:id="rId7" w:history="1">
        <w:r w:rsidRPr="002F3C2A">
          <w:rPr>
            <w:rStyle w:val="Hyperlink"/>
            <w:rFonts w:ascii="Tahoma" w:hAnsi="Tahoma" w:cs="Tahoma"/>
            <w:sz w:val="18"/>
            <w:szCs w:val="18"/>
          </w:rPr>
          <w:t>http://hire-alam.weebly.com</w:t>
        </w:r>
      </w:hyperlink>
    </w:p>
    <w:p w:rsidR="002F3C2A" w:rsidRPr="002F3C2A" w:rsidRDefault="00513356" w:rsidP="00AB6C2C">
      <w:pPr>
        <w:pStyle w:val="NoSpacing"/>
        <w:spacing w:line="276" w:lineRule="auto"/>
        <w:jc w:val="center"/>
        <w:rPr>
          <w:rFonts w:ascii="Tahoma" w:hAnsi="Tahoma" w:cs="Tahoma"/>
          <w:sz w:val="18"/>
          <w:szCs w:val="18"/>
        </w:rPr>
      </w:pPr>
      <w:r w:rsidRPr="002F3C2A">
        <w:rPr>
          <w:rFonts w:ascii="Tahoma" w:hAnsi="Tahoma" w:cs="Tahoma"/>
          <w:sz w:val="18"/>
          <w:szCs w:val="18"/>
        </w:rPr>
        <w:t>PO Box 2524, Doha, Qatar</w:t>
      </w:r>
    </w:p>
    <w:p w:rsidR="004834DF" w:rsidRPr="002F3C2A" w:rsidRDefault="00513356" w:rsidP="00AB6C2C">
      <w:pPr>
        <w:pStyle w:val="NoSpacing"/>
        <w:spacing w:line="276" w:lineRule="auto"/>
        <w:jc w:val="center"/>
        <w:rPr>
          <w:rFonts w:ascii="Tahoma" w:hAnsi="Tahoma" w:cs="Tahoma"/>
          <w:sz w:val="18"/>
          <w:szCs w:val="18"/>
        </w:rPr>
      </w:pPr>
      <w:r w:rsidRPr="002F3C2A">
        <w:rPr>
          <w:rFonts w:ascii="Tahoma" w:hAnsi="Tahoma" w:cs="Tahoma"/>
          <w:sz w:val="18"/>
          <w:szCs w:val="18"/>
        </w:rPr>
        <w:t>Mobile</w:t>
      </w:r>
      <w:r w:rsidR="004834DF" w:rsidRPr="002F3C2A">
        <w:rPr>
          <w:rFonts w:ascii="Tahoma" w:hAnsi="Tahoma" w:cs="Tahoma"/>
          <w:sz w:val="18"/>
          <w:szCs w:val="18"/>
        </w:rPr>
        <w:t>: +974-5504-7746</w:t>
      </w:r>
      <w:r w:rsidRPr="002F3C2A">
        <w:rPr>
          <w:rFonts w:ascii="Tahoma" w:hAnsi="Tahoma" w:cs="Tahoma"/>
          <w:sz w:val="18"/>
          <w:szCs w:val="18"/>
        </w:rPr>
        <w:t xml:space="preserve"> | </w:t>
      </w:r>
      <w:r w:rsidR="004834DF" w:rsidRPr="002F3C2A">
        <w:rPr>
          <w:rFonts w:ascii="Tahoma" w:hAnsi="Tahoma" w:cs="Tahoma"/>
          <w:sz w:val="18"/>
          <w:szCs w:val="18"/>
        </w:rPr>
        <w:t>Home: +974-4488-1272</w:t>
      </w:r>
      <w:r w:rsidRPr="002F3C2A">
        <w:rPr>
          <w:rFonts w:ascii="Tahoma" w:hAnsi="Tahoma" w:cs="Tahoma"/>
          <w:sz w:val="18"/>
          <w:szCs w:val="18"/>
        </w:rPr>
        <w:t xml:space="preserve"> | </w:t>
      </w:r>
      <w:r w:rsidR="004834DF" w:rsidRPr="002F3C2A">
        <w:rPr>
          <w:rFonts w:ascii="Tahoma" w:hAnsi="Tahoma" w:cs="Tahoma"/>
          <w:sz w:val="18"/>
          <w:szCs w:val="18"/>
        </w:rPr>
        <w:t xml:space="preserve">Email: </w:t>
      </w:r>
      <w:hyperlink r:id="rId8" w:history="1">
        <w:r w:rsidR="004834DF" w:rsidRPr="002F3C2A">
          <w:rPr>
            <w:rStyle w:val="Hyperlink"/>
            <w:rFonts w:ascii="Tahoma" w:hAnsi="Tahoma" w:cs="Tahoma"/>
            <w:sz w:val="18"/>
            <w:szCs w:val="18"/>
          </w:rPr>
          <w:t>alam.mahmudul@live.com</w:t>
        </w:r>
      </w:hyperlink>
    </w:p>
    <w:p w:rsidR="00961D2F" w:rsidRDefault="00961D2F" w:rsidP="00AB6C2C">
      <w:pPr>
        <w:pStyle w:val="NoSpacing"/>
        <w:spacing w:line="276" w:lineRule="auto"/>
        <w:rPr>
          <w:rFonts w:eastAsia="Times New Roman"/>
          <w:sz w:val="20"/>
        </w:rPr>
      </w:pPr>
      <w:r>
        <w:rPr>
          <w:rFonts w:eastAsia="Times New Roman"/>
          <w:sz w:val="20"/>
        </w:rPr>
        <w:t>_____________________________________________________________________________________________</w:t>
      </w:r>
    </w:p>
    <w:p w:rsidR="00961D2F" w:rsidRDefault="00961D2F" w:rsidP="00AB6C2C">
      <w:pPr>
        <w:pStyle w:val="NoSpacing"/>
        <w:spacing w:line="276" w:lineRule="auto"/>
        <w:jc w:val="center"/>
        <w:rPr>
          <w:rFonts w:ascii="Tahoma" w:hAnsi="Tahoma" w:cs="Tahoma"/>
          <w:b/>
          <w:sz w:val="21"/>
          <w:szCs w:val="21"/>
        </w:rPr>
      </w:pPr>
      <w:r>
        <w:rPr>
          <w:rFonts w:ascii="Tahoma" w:hAnsi="Tahoma" w:cs="Tahoma"/>
          <w:b/>
          <w:sz w:val="21"/>
          <w:szCs w:val="21"/>
        </w:rPr>
        <w:t>Skills</w:t>
      </w:r>
    </w:p>
    <w:p w:rsidR="00AB6C2C" w:rsidRPr="00AB6C2C" w:rsidRDefault="00AB6C2C" w:rsidP="00AB6C2C">
      <w:pPr>
        <w:pStyle w:val="NoSpacing"/>
        <w:numPr>
          <w:ilvl w:val="0"/>
          <w:numId w:val="12"/>
        </w:numPr>
        <w:spacing w:line="276" w:lineRule="auto"/>
        <w:rPr>
          <w:rFonts w:ascii="Tahoma" w:hAnsi="Tahoma" w:cs="Tahoma"/>
          <w:b/>
          <w:sz w:val="18"/>
          <w:szCs w:val="18"/>
        </w:rPr>
      </w:pPr>
      <w:r w:rsidRPr="00AB6C2C">
        <w:rPr>
          <w:rFonts w:ascii="Tahoma" w:hAnsi="Tahoma" w:cs="Tahoma"/>
          <w:b/>
          <w:sz w:val="18"/>
          <w:szCs w:val="18"/>
        </w:rPr>
        <w:t>Interpersonal</w:t>
      </w:r>
    </w:p>
    <w:p w:rsidR="00AB6C2C" w:rsidRPr="00AB6C2C" w:rsidRDefault="00AB6C2C" w:rsidP="00AB6C2C">
      <w:pPr>
        <w:pStyle w:val="NoSpacing"/>
        <w:numPr>
          <w:ilvl w:val="0"/>
          <w:numId w:val="34"/>
        </w:numPr>
        <w:spacing w:line="276" w:lineRule="auto"/>
        <w:rPr>
          <w:rFonts w:ascii="Tahoma" w:hAnsi="Tahoma" w:cs="Tahoma"/>
          <w:sz w:val="18"/>
          <w:szCs w:val="18"/>
        </w:rPr>
      </w:pPr>
      <w:r w:rsidRPr="00AB6C2C">
        <w:rPr>
          <w:rFonts w:ascii="Tahoma" w:hAnsi="Tahoma" w:cs="Tahoma"/>
          <w:sz w:val="18"/>
          <w:szCs w:val="18"/>
        </w:rPr>
        <w:t>Have excellent communication (oral and written) and interpersonal skills. Can communicate effectively and pleasantly.</w:t>
      </w:r>
    </w:p>
    <w:p w:rsidR="00AB6C2C" w:rsidRPr="00AB6C2C" w:rsidRDefault="00AB6C2C" w:rsidP="00AB6C2C">
      <w:pPr>
        <w:pStyle w:val="NoSpacing"/>
        <w:numPr>
          <w:ilvl w:val="0"/>
          <w:numId w:val="34"/>
        </w:numPr>
        <w:spacing w:line="276" w:lineRule="auto"/>
        <w:rPr>
          <w:rFonts w:ascii="Tahoma" w:hAnsi="Tahoma" w:cs="Tahoma"/>
          <w:sz w:val="18"/>
          <w:szCs w:val="18"/>
        </w:rPr>
      </w:pPr>
      <w:r w:rsidRPr="00AB6C2C">
        <w:rPr>
          <w:rFonts w:ascii="Tahoma" w:hAnsi="Tahoma" w:cs="Tahoma"/>
          <w:sz w:val="18"/>
          <w:szCs w:val="18"/>
        </w:rPr>
        <w:t>Punctual and complete tasks on time.</w:t>
      </w:r>
    </w:p>
    <w:p w:rsidR="00AB6C2C" w:rsidRPr="00AB6C2C" w:rsidRDefault="00AB6C2C" w:rsidP="00AB6C2C">
      <w:pPr>
        <w:pStyle w:val="NoSpacing"/>
        <w:numPr>
          <w:ilvl w:val="0"/>
          <w:numId w:val="34"/>
        </w:numPr>
        <w:spacing w:line="276" w:lineRule="auto"/>
        <w:rPr>
          <w:rFonts w:ascii="Tahoma" w:hAnsi="Tahoma" w:cs="Tahoma"/>
          <w:sz w:val="18"/>
          <w:szCs w:val="18"/>
        </w:rPr>
      </w:pPr>
      <w:r w:rsidRPr="00AB6C2C">
        <w:rPr>
          <w:rFonts w:ascii="Tahoma" w:hAnsi="Tahoma" w:cs="Tahoma"/>
          <w:sz w:val="18"/>
          <w:szCs w:val="18"/>
        </w:rPr>
        <w:t>Can multi-task if necessary.</w:t>
      </w:r>
    </w:p>
    <w:p w:rsidR="00AB6C2C" w:rsidRPr="00AB6C2C" w:rsidRDefault="00AB6C2C" w:rsidP="00AB6C2C">
      <w:pPr>
        <w:pStyle w:val="NoSpacing"/>
        <w:numPr>
          <w:ilvl w:val="0"/>
          <w:numId w:val="34"/>
        </w:numPr>
        <w:spacing w:line="276" w:lineRule="auto"/>
        <w:rPr>
          <w:rFonts w:ascii="Tahoma" w:hAnsi="Tahoma" w:cs="Tahoma"/>
          <w:sz w:val="18"/>
          <w:szCs w:val="18"/>
        </w:rPr>
      </w:pPr>
      <w:r w:rsidRPr="00AB6C2C">
        <w:rPr>
          <w:rFonts w:ascii="Tahoma" w:hAnsi="Tahoma" w:cs="Tahoma"/>
          <w:sz w:val="18"/>
          <w:szCs w:val="18"/>
        </w:rPr>
        <w:t xml:space="preserve">Can do heavy physical work if needed. </w:t>
      </w:r>
    </w:p>
    <w:p w:rsidR="00AB6C2C" w:rsidRPr="00AB6C2C" w:rsidRDefault="00AB6C2C" w:rsidP="00AB6C2C">
      <w:pPr>
        <w:pStyle w:val="NoSpacing"/>
        <w:numPr>
          <w:ilvl w:val="0"/>
          <w:numId w:val="34"/>
        </w:numPr>
        <w:spacing w:line="276" w:lineRule="auto"/>
        <w:rPr>
          <w:rFonts w:ascii="Tahoma" w:hAnsi="Tahoma" w:cs="Tahoma"/>
          <w:sz w:val="18"/>
          <w:szCs w:val="18"/>
        </w:rPr>
      </w:pPr>
      <w:r w:rsidRPr="00AB6C2C">
        <w:rPr>
          <w:rFonts w:ascii="Tahoma" w:hAnsi="Tahoma" w:cs="Tahoma"/>
          <w:sz w:val="18"/>
          <w:szCs w:val="18"/>
        </w:rPr>
        <w:t>Can work effectively and efficiently in teams.</w:t>
      </w:r>
    </w:p>
    <w:p w:rsidR="00AB6C2C" w:rsidRDefault="00AB6C2C" w:rsidP="00AB6C2C">
      <w:pPr>
        <w:pStyle w:val="NoSpacing"/>
        <w:numPr>
          <w:ilvl w:val="0"/>
          <w:numId w:val="34"/>
        </w:numPr>
        <w:spacing w:line="276" w:lineRule="auto"/>
        <w:rPr>
          <w:rFonts w:ascii="Tahoma" w:hAnsi="Tahoma" w:cs="Tahoma"/>
          <w:sz w:val="18"/>
          <w:szCs w:val="18"/>
        </w:rPr>
      </w:pPr>
      <w:r w:rsidRPr="00AB6C2C">
        <w:rPr>
          <w:rFonts w:ascii="Tahoma" w:hAnsi="Tahoma" w:cs="Tahoma"/>
          <w:sz w:val="18"/>
          <w:szCs w:val="18"/>
        </w:rPr>
        <w:t>Can also work independently.</w:t>
      </w:r>
    </w:p>
    <w:p w:rsidR="00623699" w:rsidRPr="00AB6C2C" w:rsidRDefault="00623699" w:rsidP="00AB6C2C">
      <w:pPr>
        <w:pStyle w:val="NoSpacing"/>
        <w:numPr>
          <w:ilvl w:val="0"/>
          <w:numId w:val="34"/>
        </w:numPr>
        <w:spacing w:line="276" w:lineRule="auto"/>
        <w:rPr>
          <w:rFonts w:ascii="Tahoma" w:hAnsi="Tahoma" w:cs="Tahoma"/>
          <w:sz w:val="18"/>
          <w:szCs w:val="18"/>
        </w:rPr>
      </w:pPr>
      <w:r>
        <w:rPr>
          <w:rFonts w:ascii="Tahoma" w:hAnsi="Tahoma" w:cs="Tahoma"/>
          <w:sz w:val="18"/>
          <w:szCs w:val="18"/>
        </w:rPr>
        <w:t xml:space="preserve">Very good in making presentations. </w:t>
      </w:r>
    </w:p>
    <w:p w:rsidR="00AB6C2C" w:rsidRPr="00AB6C2C" w:rsidRDefault="00AB6C2C" w:rsidP="00AB6C2C">
      <w:pPr>
        <w:pStyle w:val="NoSpacing"/>
        <w:spacing w:line="276" w:lineRule="auto"/>
        <w:rPr>
          <w:rFonts w:ascii="Tahoma" w:hAnsi="Tahoma" w:cs="Tahoma"/>
          <w:sz w:val="18"/>
          <w:szCs w:val="18"/>
        </w:rPr>
      </w:pPr>
    </w:p>
    <w:p w:rsidR="00AB6C2C" w:rsidRPr="00AB6C2C" w:rsidRDefault="00AB6C2C" w:rsidP="00AB6C2C">
      <w:pPr>
        <w:pStyle w:val="NoSpacing"/>
        <w:numPr>
          <w:ilvl w:val="0"/>
          <w:numId w:val="12"/>
        </w:numPr>
        <w:spacing w:line="276" w:lineRule="auto"/>
        <w:rPr>
          <w:rFonts w:ascii="Tahoma" w:hAnsi="Tahoma" w:cs="Tahoma"/>
          <w:b/>
          <w:sz w:val="18"/>
          <w:szCs w:val="18"/>
        </w:rPr>
      </w:pPr>
      <w:r>
        <w:rPr>
          <w:rFonts w:ascii="Tahoma" w:hAnsi="Tahoma" w:cs="Tahoma"/>
          <w:b/>
          <w:sz w:val="18"/>
          <w:szCs w:val="18"/>
        </w:rPr>
        <w:t>Computer</w:t>
      </w:r>
    </w:p>
    <w:p w:rsidR="00AB6C2C" w:rsidRPr="00AB6C2C" w:rsidRDefault="00AB6C2C" w:rsidP="00AB6C2C">
      <w:pPr>
        <w:pStyle w:val="NoSpacing"/>
        <w:numPr>
          <w:ilvl w:val="0"/>
          <w:numId w:val="35"/>
        </w:numPr>
        <w:spacing w:line="276" w:lineRule="auto"/>
        <w:rPr>
          <w:rFonts w:ascii="Tahoma" w:hAnsi="Tahoma" w:cs="Tahoma"/>
          <w:iCs/>
          <w:sz w:val="18"/>
          <w:szCs w:val="18"/>
        </w:rPr>
      </w:pPr>
      <w:r w:rsidRPr="00AB6C2C">
        <w:rPr>
          <w:rFonts w:ascii="Tahoma" w:hAnsi="Tahoma" w:cs="Tahoma"/>
          <w:sz w:val="18"/>
          <w:szCs w:val="18"/>
        </w:rPr>
        <w:t xml:space="preserve">Programming Language Experience: </w:t>
      </w:r>
      <w:r w:rsidRPr="00AB6C2C">
        <w:rPr>
          <w:rFonts w:ascii="Tahoma" w:hAnsi="Tahoma" w:cs="Tahoma"/>
          <w:iCs/>
          <w:sz w:val="18"/>
          <w:szCs w:val="18"/>
        </w:rPr>
        <w:t>C/C++, BASIC, Visual BASIC.</w:t>
      </w:r>
    </w:p>
    <w:p w:rsidR="00AB6C2C" w:rsidRPr="00AB6C2C" w:rsidRDefault="00AB6C2C" w:rsidP="00AB6C2C">
      <w:pPr>
        <w:pStyle w:val="NoSpacing"/>
        <w:numPr>
          <w:ilvl w:val="0"/>
          <w:numId w:val="35"/>
        </w:numPr>
        <w:spacing w:line="276" w:lineRule="auto"/>
        <w:rPr>
          <w:rFonts w:ascii="Tahoma" w:hAnsi="Tahoma" w:cs="Tahoma"/>
          <w:iCs/>
          <w:sz w:val="18"/>
          <w:szCs w:val="18"/>
        </w:rPr>
      </w:pPr>
      <w:r w:rsidRPr="00AB6C2C">
        <w:rPr>
          <w:rFonts w:ascii="Tahoma" w:hAnsi="Tahoma" w:cs="Tahoma"/>
          <w:sz w:val="18"/>
          <w:szCs w:val="18"/>
        </w:rPr>
        <w:t xml:space="preserve">Software Experience: </w:t>
      </w:r>
      <w:r w:rsidRPr="00AB6C2C">
        <w:rPr>
          <w:rFonts w:ascii="Tahoma" w:hAnsi="Tahoma" w:cs="Tahoma"/>
          <w:iCs/>
          <w:sz w:val="18"/>
          <w:szCs w:val="18"/>
        </w:rPr>
        <w:t>Good knowledge of MS Word, Excel, Visio, Power Point, MATLAB, MathCAD, SolidWorks, MAPLE, PSPIC, MultiSIM, Ultliboard, Proteus VSM, PowerWorld, PSCAD, PSIM, LABVIEW.</w:t>
      </w:r>
    </w:p>
    <w:p w:rsidR="00AB6C2C" w:rsidRPr="00AB6C2C" w:rsidRDefault="00AB6C2C" w:rsidP="00AB6C2C">
      <w:pPr>
        <w:pStyle w:val="NoSpacing"/>
        <w:numPr>
          <w:ilvl w:val="0"/>
          <w:numId w:val="35"/>
        </w:numPr>
        <w:spacing w:line="276" w:lineRule="auto"/>
        <w:rPr>
          <w:rFonts w:ascii="Tahoma" w:hAnsi="Tahoma" w:cs="Tahoma"/>
          <w:iCs/>
          <w:sz w:val="18"/>
          <w:szCs w:val="18"/>
        </w:rPr>
      </w:pPr>
      <w:r w:rsidRPr="00AB6C2C">
        <w:rPr>
          <w:rFonts w:ascii="Tahoma" w:hAnsi="Tahoma" w:cs="Tahoma"/>
          <w:sz w:val="18"/>
          <w:szCs w:val="18"/>
        </w:rPr>
        <w:t xml:space="preserve">Operating System Experience: </w:t>
      </w:r>
      <w:r w:rsidRPr="00AB6C2C">
        <w:rPr>
          <w:rFonts w:ascii="Tahoma" w:hAnsi="Tahoma" w:cs="Tahoma"/>
          <w:iCs/>
          <w:sz w:val="18"/>
          <w:szCs w:val="18"/>
        </w:rPr>
        <w:t>Windows.</w:t>
      </w:r>
    </w:p>
    <w:p w:rsidR="00AB6C2C" w:rsidRPr="00AB6C2C" w:rsidRDefault="00AB6C2C" w:rsidP="00AB6C2C">
      <w:pPr>
        <w:pStyle w:val="NoSpacing"/>
        <w:numPr>
          <w:ilvl w:val="0"/>
          <w:numId w:val="35"/>
        </w:numPr>
        <w:spacing w:line="276" w:lineRule="auto"/>
        <w:rPr>
          <w:rFonts w:ascii="Tahoma" w:hAnsi="Tahoma" w:cs="Tahoma"/>
          <w:iCs/>
          <w:sz w:val="18"/>
          <w:szCs w:val="18"/>
        </w:rPr>
      </w:pPr>
      <w:r w:rsidRPr="00AB6C2C">
        <w:rPr>
          <w:rFonts w:ascii="Tahoma" w:hAnsi="Tahoma" w:cs="Tahoma"/>
          <w:sz w:val="18"/>
          <w:szCs w:val="18"/>
        </w:rPr>
        <w:t xml:space="preserve">Other: </w:t>
      </w:r>
      <w:r w:rsidRPr="00AB6C2C">
        <w:rPr>
          <w:rFonts w:ascii="Tahoma" w:hAnsi="Tahoma" w:cs="Tahoma"/>
          <w:iCs/>
          <w:sz w:val="18"/>
          <w:szCs w:val="18"/>
        </w:rPr>
        <w:t>Video Making: Camtasia Studio, Sony Vegas, Windows Movie Maker.</w:t>
      </w:r>
    </w:p>
    <w:p w:rsidR="00AB6C2C" w:rsidRPr="00AB6C2C" w:rsidRDefault="00AB6C2C" w:rsidP="00AB6C2C">
      <w:pPr>
        <w:pStyle w:val="NoSpacing"/>
        <w:numPr>
          <w:ilvl w:val="0"/>
          <w:numId w:val="12"/>
        </w:numPr>
        <w:spacing w:line="276" w:lineRule="auto"/>
        <w:rPr>
          <w:rFonts w:ascii="Tahoma" w:hAnsi="Tahoma" w:cs="Tahoma"/>
          <w:b/>
          <w:sz w:val="18"/>
          <w:szCs w:val="18"/>
        </w:rPr>
      </w:pPr>
      <w:r w:rsidRPr="00AB6C2C">
        <w:rPr>
          <w:rFonts w:ascii="Tahoma" w:hAnsi="Tahoma" w:cs="Tahoma"/>
          <w:b/>
          <w:sz w:val="18"/>
          <w:szCs w:val="18"/>
        </w:rPr>
        <w:t xml:space="preserve">Language </w:t>
      </w:r>
    </w:p>
    <w:p w:rsidR="00AB6C2C" w:rsidRPr="00AB6C2C" w:rsidRDefault="00AB6C2C" w:rsidP="00AB6C2C">
      <w:pPr>
        <w:pStyle w:val="NoSpacing"/>
        <w:numPr>
          <w:ilvl w:val="0"/>
          <w:numId w:val="36"/>
        </w:numPr>
        <w:spacing w:line="276" w:lineRule="auto"/>
        <w:rPr>
          <w:rFonts w:ascii="Tahoma" w:hAnsi="Tahoma" w:cs="Tahoma"/>
          <w:sz w:val="18"/>
          <w:szCs w:val="18"/>
        </w:rPr>
      </w:pPr>
      <w:r w:rsidRPr="00AB6C2C">
        <w:rPr>
          <w:rFonts w:ascii="Tahoma" w:hAnsi="Tahoma" w:cs="Tahoma"/>
          <w:sz w:val="18"/>
          <w:szCs w:val="18"/>
        </w:rPr>
        <w:t>Bengali (written and spoken): Native</w:t>
      </w:r>
    </w:p>
    <w:p w:rsidR="00AB6C2C" w:rsidRPr="00AB6C2C" w:rsidRDefault="00AB6C2C" w:rsidP="00AB6C2C">
      <w:pPr>
        <w:pStyle w:val="NoSpacing"/>
        <w:numPr>
          <w:ilvl w:val="0"/>
          <w:numId w:val="36"/>
        </w:numPr>
        <w:spacing w:line="276" w:lineRule="auto"/>
        <w:rPr>
          <w:rFonts w:ascii="Tahoma" w:hAnsi="Tahoma" w:cs="Tahoma"/>
          <w:sz w:val="18"/>
          <w:szCs w:val="18"/>
        </w:rPr>
      </w:pPr>
      <w:r w:rsidRPr="00AB6C2C">
        <w:rPr>
          <w:rFonts w:ascii="Tahoma" w:hAnsi="Tahoma" w:cs="Tahoma"/>
          <w:sz w:val="18"/>
          <w:szCs w:val="18"/>
        </w:rPr>
        <w:t>English (written and spoken): Fluent</w:t>
      </w:r>
    </w:p>
    <w:p w:rsidR="00AB6C2C" w:rsidRPr="00AB6C2C" w:rsidRDefault="00AB6C2C" w:rsidP="00AB6C2C">
      <w:pPr>
        <w:pStyle w:val="NoSpacing"/>
        <w:numPr>
          <w:ilvl w:val="0"/>
          <w:numId w:val="36"/>
        </w:numPr>
        <w:spacing w:line="276" w:lineRule="auto"/>
        <w:rPr>
          <w:rFonts w:ascii="Tahoma" w:hAnsi="Tahoma" w:cs="Tahoma"/>
          <w:sz w:val="18"/>
          <w:szCs w:val="18"/>
        </w:rPr>
      </w:pPr>
      <w:r w:rsidRPr="00AB6C2C">
        <w:rPr>
          <w:rFonts w:ascii="Tahoma" w:hAnsi="Tahoma" w:cs="Tahoma"/>
          <w:sz w:val="18"/>
          <w:szCs w:val="18"/>
        </w:rPr>
        <w:t>Hindi-Urdu (spoken): Proficient</w:t>
      </w:r>
    </w:p>
    <w:p w:rsidR="00AB6C2C" w:rsidRPr="00AB6C2C" w:rsidRDefault="00AB6C2C" w:rsidP="00AB6C2C">
      <w:pPr>
        <w:pStyle w:val="NoSpacing"/>
        <w:numPr>
          <w:ilvl w:val="0"/>
          <w:numId w:val="36"/>
        </w:numPr>
        <w:spacing w:line="276" w:lineRule="auto"/>
        <w:rPr>
          <w:rFonts w:ascii="Tahoma" w:hAnsi="Tahoma" w:cs="Tahoma"/>
          <w:sz w:val="18"/>
          <w:szCs w:val="18"/>
        </w:rPr>
      </w:pPr>
      <w:r w:rsidRPr="00AB6C2C">
        <w:rPr>
          <w:rFonts w:ascii="Tahoma" w:hAnsi="Tahoma" w:cs="Tahoma"/>
          <w:sz w:val="18"/>
          <w:szCs w:val="18"/>
        </w:rPr>
        <w:t>Arabic (Spoken): Learning.</w:t>
      </w:r>
    </w:p>
    <w:p w:rsidR="00AB6C2C" w:rsidRDefault="00AB6C2C" w:rsidP="00AB6C2C">
      <w:pPr>
        <w:spacing w:line="276" w:lineRule="auto"/>
        <w:rPr>
          <w:rFonts w:ascii="Tahoma" w:hAnsi="Tahoma" w:cs="Tahoma"/>
          <w:sz w:val="16"/>
          <w:szCs w:val="16"/>
        </w:rPr>
      </w:pPr>
    </w:p>
    <w:p w:rsidR="004834DF" w:rsidRPr="001F2551" w:rsidRDefault="007A46B0" w:rsidP="00AB6C2C">
      <w:pPr>
        <w:pStyle w:val="NoSpacing"/>
        <w:spacing w:line="276" w:lineRule="auto"/>
        <w:rPr>
          <w:rFonts w:ascii="Tahoma" w:hAnsi="Tahoma" w:cs="Tahoma"/>
          <w:b/>
          <w:sz w:val="20"/>
          <w:szCs w:val="20"/>
        </w:rPr>
      </w:pPr>
      <w:r w:rsidRPr="001F2551">
        <w:rPr>
          <w:rFonts w:ascii="Tahoma" w:hAnsi="Tahoma" w:cs="Tahoma"/>
          <w:b/>
          <w:sz w:val="20"/>
          <w:szCs w:val="20"/>
        </w:rPr>
        <w:t>________________________________________________________________</w:t>
      </w:r>
      <w:r w:rsidR="001F2551">
        <w:rPr>
          <w:rFonts w:ascii="Tahoma" w:hAnsi="Tahoma" w:cs="Tahoma"/>
          <w:b/>
          <w:sz w:val="20"/>
          <w:szCs w:val="20"/>
        </w:rPr>
        <w:t>_______</w:t>
      </w:r>
      <w:r w:rsidRPr="001F2551">
        <w:rPr>
          <w:rFonts w:ascii="Tahoma" w:hAnsi="Tahoma" w:cs="Tahoma"/>
          <w:b/>
          <w:sz w:val="20"/>
          <w:szCs w:val="20"/>
        </w:rPr>
        <w:t>__</w:t>
      </w:r>
    </w:p>
    <w:p w:rsidR="00FE18CA" w:rsidRPr="002F3C2A" w:rsidRDefault="00FE18CA" w:rsidP="00AB6C2C">
      <w:pPr>
        <w:pStyle w:val="NoSpacing"/>
        <w:spacing w:line="276" w:lineRule="auto"/>
        <w:jc w:val="center"/>
        <w:rPr>
          <w:rFonts w:ascii="Tahoma" w:hAnsi="Tahoma" w:cs="Tahoma"/>
          <w:b/>
          <w:sz w:val="21"/>
          <w:szCs w:val="21"/>
        </w:rPr>
      </w:pPr>
      <w:r w:rsidRPr="00FE18CA">
        <w:rPr>
          <w:rFonts w:ascii="Tahoma" w:hAnsi="Tahoma" w:cs="Tahoma"/>
          <w:b/>
          <w:sz w:val="21"/>
          <w:szCs w:val="21"/>
        </w:rPr>
        <w:t>Work Experience</w:t>
      </w:r>
    </w:p>
    <w:p w:rsidR="00623699" w:rsidRPr="002F3C2A" w:rsidRDefault="00623699" w:rsidP="00623699">
      <w:pPr>
        <w:pStyle w:val="NoSpacing"/>
        <w:spacing w:line="276" w:lineRule="auto"/>
        <w:rPr>
          <w:rFonts w:ascii="Tahoma" w:hAnsi="Tahoma" w:cs="Tahoma"/>
          <w:sz w:val="18"/>
          <w:szCs w:val="18"/>
        </w:rPr>
      </w:pPr>
    </w:p>
    <w:p w:rsidR="00623699" w:rsidRPr="00C83D52" w:rsidRDefault="00623699" w:rsidP="00623699">
      <w:pPr>
        <w:pStyle w:val="NoSpacing"/>
        <w:numPr>
          <w:ilvl w:val="0"/>
          <w:numId w:val="13"/>
        </w:numPr>
        <w:spacing w:line="276" w:lineRule="auto"/>
        <w:rPr>
          <w:rFonts w:ascii="Tahoma" w:hAnsi="Tahoma" w:cs="Tahoma"/>
          <w:sz w:val="18"/>
          <w:szCs w:val="18"/>
        </w:rPr>
      </w:pPr>
      <w:r>
        <w:rPr>
          <w:rFonts w:ascii="Tahoma" w:hAnsi="Tahoma" w:cs="Tahoma"/>
          <w:i/>
          <w:sz w:val="18"/>
          <w:szCs w:val="18"/>
        </w:rPr>
        <w:t>Electrical Field Maintenance Technician</w:t>
      </w:r>
      <w:r>
        <w:rPr>
          <w:rFonts w:ascii="Tahoma" w:hAnsi="Tahoma" w:cs="Tahoma"/>
          <w:sz w:val="18"/>
          <w:szCs w:val="18"/>
        </w:rPr>
        <w:t xml:space="preserve"> (January 2011– Present</w:t>
      </w:r>
      <w:r w:rsidRPr="00D07473">
        <w:rPr>
          <w:rFonts w:ascii="Tahoma" w:hAnsi="Tahoma" w:cs="Tahoma"/>
          <w:sz w:val="18"/>
          <w:szCs w:val="18"/>
        </w:rPr>
        <w:t xml:space="preserve">) | </w:t>
      </w:r>
      <w:r w:rsidR="00C83D52">
        <w:rPr>
          <w:rFonts w:ascii="Tahoma" w:hAnsi="Tahoma" w:cs="Tahoma"/>
          <w:b/>
          <w:sz w:val="18"/>
          <w:szCs w:val="18"/>
        </w:rPr>
        <w:t>RasGas Company Limited</w:t>
      </w:r>
    </w:p>
    <w:p w:rsidR="00C83D52" w:rsidRPr="00961D2F" w:rsidRDefault="00C83D52" w:rsidP="00C83D52">
      <w:pPr>
        <w:pStyle w:val="NoSpacing"/>
        <w:spacing w:line="276" w:lineRule="auto"/>
        <w:ind w:left="720"/>
        <w:rPr>
          <w:rFonts w:ascii="Tahoma" w:hAnsi="Tahoma" w:cs="Tahoma"/>
          <w:sz w:val="18"/>
          <w:szCs w:val="18"/>
        </w:rPr>
      </w:pPr>
    </w:p>
    <w:p w:rsidR="00623699" w:rsidRPr="00623699" w:rsidRDefault="00623699" w:rsidP="00623699">
      <w:pPr>
        <w:pStyle w:val="NoSpacing"/>
        <w:numPr>
          <w:ilvl w:val="0"/>
          <w:numId w:val="37"/>
        </w:numPr>
        <w:spacing w:line="276" w:lineRule="auto"/>
        <w:rPr>
          <w:rFonts w:ascii="Tahoma" w:hAnsi="Tahoma" w:cs="Tahoma"/>
          <w:sz w:val="18"/>
          <w:szCs w:val="18"/>
        </w:rPr>
      </w:pPr>
      <w:r w:rsidRPr="00623699">
        <w:rPr>
          <w:rFonts w:ascii="Tahoma" w:hAnsi="Tahoma" w:cs="Tahoma"/>
          <w:sz w:val="18"/>
          <w:szCs w:val="18"/>
        </w:rPr>
        <w:t>Provide</w:t>
      </w:r>
      <w:r w:rsidR="00C83D52">
        <w:rPr>
          <w:rFonts w:ascii="Tahoma" w:hAnsi="Tahoma" w:cs="Tahoma"/>
          <w:sz w:val="18"/>
          <w:szCs w:val="18"/>
        </w:rPr>
        <w:t>s</w:t>
      </w:r>
      <w:r w:rsidRPr="00623699">
        <w:rPr>
          <w:rFonts w:ascii="Tahoma" w:hAnsi="Tahoma" w:cs="Tahoma"/>
          <w:sz w:val="18"/>
          <w:szCs w:val="18"/>
        </w:rPr>
        <w:t xml:space="preserve"> technical services to support electrical maintenance activities with the focus on achieving optimum performance and reliability </w:t>
      </w:r>
      <w:r w:rsidR="00C83D52">
        <w:rPr>
          <w:rFonts w:ascii="Tahoma" w:hAnsi="Tahoma" w:cs="Tahoma"/>
          <w:sz w:val="18"/>
          <w:szCs w:val="18"/>
        </w:rPr>
        <w:t>of electrical equipments in RasG</w:t>
      </w:r>
      <w:r w:rsidRPr="00623699">
        <w:rPr>
          <w:rFonts w:ascii="Tahoma" w:hAnsi="Tahoma" w:cs="Tahoma"/>
          <w:sz w:val="18"/>
          <w:szCs w:val="18"/>
        </w:rPr>
        <w:t xml:space="preserve">as LNG process facilities. </w:t>
      </w:r>
    </w:p>
    <w:p w:rsidR="00623699" w:rsidRPr="00623699" w:rsidRDefault="00623699" w:rsidP="00623699">
      <w:pPr>
        <w:pStyle w:val="NoSpacing"/>
        <w:numPr>
          <w:ilvl w:val="0"/>
          <w:numId w:val="37"/>
        </w:numPr>
        <w:spacing w:line="276" w:lineRule="auto"/>
        <w:rPr>
          <w:rFonts w:ascii="Tahoma" w:hAnsi="Tahoma" w:cs="Tahoma"/>
          <w:sz w:val="18"/>
          <w:szCs w:val="18"/>
        </w:rPr>
      </w:pPr>
      <w:r w:rsidRPr="00623699">
        <w:rPr>
          <w:rFonts w:ascii="Tahoma" w:hAnsi="Tahoma" w:cs="Tahoma"/>
          <w:sz w:val="18"/>
          <w:szCs w:val="18"/>
        </w:rPr>
        <w:t>Participates in the diagnosis and repair of major equipment faults and breakdowns, compiles the field data for further technical evaluations.</w:t>
      </w:r>
    </w:p>
    <w:p w:rsidR="00623699" w:rsidRPr="00623699" w:rsidRDefault="00623699" w:rsidP="00623699">
      <w:pPr>
        <w:pStyle w:val="NoSpacing"/>
        <w:numPr>
          <w:ilvl w:val="0"/>
          <w:numId w:val="37"/>
        </w:numPr>
        <w:spacing w:line="276" w:lineRule="auto"/>
        <w:rPr>
          <w:rFonts w:ascii="Tahoma" w:hAnsi="Tahoma" w:cs="Tahoma"/>
          <w:sz w:val="18"/>
          <w:szCs w:val="18"/>
        </w:rPr>
      </w:pPr>
      <w:r w:rsidRPr="00623699">
        <w:rPr>
          <w:rFonts w:ascii="Tahoma" w:hAnsi="Tahoma" w:cs="Tahoma"/>
          <w:sz w:val="18"/>
          <w:szCs w:val="18"/>
        </w:rPr>
        <w:t>Co-ordinate</w:t>
      </w:r>
      <w:r w:rsidR="00C83D52">
        <w:rPr>
          <w:rFonts w:ascii="Tahoma" w:hAnsi="Tahoma" w:cs="Tahoma"/>
          <w:sz w:val="18"/>
          <w:szCs w:val="18"/>
        </w:rPr>
        <w:t>s</w:t>
      </w:r>
      <w:r w:rsidRPr="00623699">
        <w:rPr>
          <w:rFonts w:ascii="Tahoma" w:hAnsi="Tahoma" w:cs="Tahoma"/>
          <w:sz w:val="18"/>
          <w:szCs w:val="18"/>
        </w:rPr>
        <w:t xml:space="preserve"> with Lead Electrical Technician in planning and executing daily maintenance works, </w:t>
      </w:r>
      <w:r w:rsidR="00C83D52">
        <w:rPr>
          <w:rFonts w:ascii="Tahoma" w:hAnsi="Tahoma" w:cs="Tahoma"/>
          <w:sz w:val="18"/>
          <w:szCs w:val="18"/>
        </w:rPr>
        <w:t xml:space="preserve">and </w:t>
      </w:r>
      <w:r w:rsidRPr="00623699">
        <w:rPr>
          <w:rFonts w:ascii="Tahoma" w:hAnsi="Tahoma" w:cs="Tahoma"/>
          <w:sz w:val="18"/>
          <w:szCs w:val="18"/>
        </w:rPr>
        <w:t xml:space="preserve">updating the equipment history within the acceptable methods. </w:t>
      </w:r>
    </w:p>
    <w:p w:rsidR="00623699" w:rsidRPr="00623699" w:rsidRDefault="00623699" w:rsidP="00623699">
      <w:pPr>
        <w:pStyle w:val="NoSpacing"/>
        <w:numPr>
          <w:ilvl w:val="0"/>
          <w:numId w:val="37"/>
        </w:numPr>
        <w:spacing w:line="276" w:lineRule="auto"/>
        <w:rPr>
          <w:rFonts w:ascii="Tahoma" w:hAnsi="Tahoma" w:cs="Tahoma"/>
          <w:sz w:val="18"/>
          <w:szCs w:val="18"/>
        </w:rPr>
      </w:pPr>
      <w:r w:rsidRPr="00623699">
        <w:rPr>
          <w:rFonts w:ascii="Tahoma" w:hAnsi="Tahoma" w:cs="Tahoma"/>
          <w:sz w:val="18"/>
          <w:szCs w:val="18"/>
        </w:rPr>
        <w:t xml:space="preserve">Carries out preliminary investigation of equipment failures on job site and ensure repair works are completed in safely and timely manner. </w:t>
      </w:r>
    </w:p>
    <w:p w:rsidR="00961D2F" w:rsidRDefault="00623699" w:rsidP="00623699">
      <w:pPr>
        <w:pStyle w:val="NoSpacing"/>
        <w:numPr>
          <w:ilvl w:val="0"/>
          <w:numId w:val="37"/>
        </w:numPr>
        <w:spacing w:line="276" w:lineRule="auto"/>
        <w:rPr>
          <w:rFonts w:ascii="Tahoma" w:hAnsi="Tahoma" w:cs="Tahoma"/>
          <w:sz w:val="18"/>
          <w:szCs w:val="18"/>
        </w:rPr>
      </w:pPr>
      <w:r w:rsidRPr="00623699">
        <w:rPr>
          <w:rFonts w:ascii="Tahoma" w:hAnsi="Tahoma" w:cs="Tahoma"/>
          <w:sz w:val="18"/>
          <w:szCs w:val="18"/>
        </w:rPr>
        <w:t>Assist</w:t>
      </w:r>
      <w:r w:rsidR="00C83D52">
        <w:rPr>
          <w:rFonts w:ascii="Tahoma" w:hAnsi="Tahoma" w:cs="Tahoma"/>
          <w:sz w:val="18"/>
          <w:szCs w:val="18"/>
        </w:rPr>
        <w:t>s</w:t>
      </w:r>
      <w:r w:rsidRPr="00623699">
        <w:rPr>
          <w:rFonts w:ascii="Tahoma" w:hAnsi="Tahoma" w:cs="Tahoma"/>
          <w:sz w:val="18"/>
          <w:szCs w:val="18"/>
        </w:rPr>
        <w:t xml:space="preserve"> in the development and implementation of Plant Preventive Maintenance for all electrical equipments to ensure operational effectiveness and preserve </w:t>
      </w:r>
      <w:r w:rsidR="00C83D52">
        <w:rPr>
          <w:rFonts w:ascii="Tahoma" w:hAnsi="Tahoma" w:cs="Tahoma"/>
          <w:sz w:val="18"/>
          <w:szCs w:val="18"/>
        </w:rPr>
        <w:t>c</w:t>
      </w:r>
      <w:r w:rsidRPr="00623699">
        <w:rPr>
          <w:rFonts w:ascii="Tahoma" w:hAnsi="Tahoma" w:cs="Tahoma"/>
          <w:sz w:val="18"/>
          <w:szCs w:val="18"/>
        </w:rPr>
        <w:t>ompany assets.</w:t>
      </w:r>
    </w:p>
    <w:p w:rsidR="00623699" w:rsidRPr="002F3C2A" w:rsidRDefault="00623699" w:rsidP="00623699">
      <w:pPr>
        <w:pStyle w:val="NoSpacing"/>
        <w:spacing w:line="276" w:lineRule="auto"/>
        <w:rPr>
          <w:rFonts w:ascii="Tahoma" w:hAnsi="Tahoma" w:cs="Tahoma"/>
          <w:sz w:val="18"/>
          <w:szCs w:val="18"/>
        </w:rPr>
      </w:pPr>
    </w:p>
    <w:p w:rsidR="00C905F8" w:rsidRDefault="00623699" w:rsidP="00AB6C2C">
      <w:pPr>
        <w:pStyle w:val="NoSpacing"/>
        <w:numPr>
          <w:ilvl w:val="0"/>
          <w:numId w:val="13"/>
        </w:numPr>
        <w:spacing w:line="276" w:lineRule="auto"/>
        <w:rPr>
          <w:rFonts w:ascii="Tahoma" w:hAnsi="Tahoma" w:cs="Tahoma"/>
          <w:sz w:val="18"/>
          <w:szCs w:val="18"/>
        </w:rPr>
      </w:pPr>
      <w:r>
        <w:rPr>
          <w:rFonts w:ascii="Tahoma" w:hAnsi="Tahoma" w:cs="Tahoma"/>
          <w:i/>
          <w:sz w:val="18"/>
          <w:szCs w:val="18"/>
        </w:rPr>
        <w:t xml:space="preserve">Library Assistant </w:t>
      </w:r>
      <w:r w:rsidR="00FE18CA" w:rsidRPr="00D07473">
        <w:rPr>
          <w:rFonts w:ascii="Tahoma" w:hAnsi="Tahoma" w:cs="Tahoma"/>
          <w:sz w:val="18"/>
          <w:szCs w:val="18"/>
        </w:rPr>
        <w:t xml:space="preserve"> (January 2007– February 2010) | </w:t>
      </w:r>
      <w:r w:rsidR="00FE18CA" w:rsidRPr="00614A81">
        <w:rPr>
          <w:rFonts w:ascii="Tahoma" w:hAnsi="Tahoma" w:cs="Tahoma"/>
          <w:b/>
          <w:sz w:val="18"/>
          <w:szCs w:val="18"/>
        </w:rPr>
        <w:t>Texas A&amp;M University</w:t>
      </w:r>
      <w:r w:rsidR="006F2159" w:rsidRPr="00614A81">
        <w:rPr>
          <w:rFonts w:ascii="Tahoma" w:hAnsi="Tahoma" w:cs="Tahoma"/>
          <w:b/>
          <w:sz w:val="18"/>
          <w:szCs w:val="18"/>
        </w:rPr>
        <w:t xml:space="preserve"> at Qatar</w:t>
      </w:r>
      <w:r w:rsidR="00FE18CA" w:rsidRPr="00614A81">
        <w:rPr>
          <w:rFonts w:ascii="Tahoma" w:hAnsi="Tahoma" w:cs="Tahoma"/>
          <w:b/>
          <w:sz w:val="18"/>
          <w:szCs w:val="18"/>
        </w:rPr>
        <w:t xml:space="preserve"> Library</w:t>
      </w:r>
      <w:r w:rsidR="00FE18CA" w:rsidRPr="00D07473">
        <w:rPr>
          <w:rFonts w:ascii="Tahoma" w:hAnsi="Tahoma" w:cs="Tahoma"/>
          <w:sz w:val="18"/>
          <w:szCs w:val="18"/>
        </w:rPr>
        <w:t xml:space="preserve"> </w:t>
      </w:r>
    </w:p>
    <w:p w:rsidR="00623699" w:rsidRPr="00961D2F" w:rsidRDefault="00623699" w:rsidP="00623699">
      <w:pPr>
        <w:pStyle w:val="NoSpacing"/>
        <w:spacing w:line="276" w:lineRule="auto"/>
        <w:ind w:left="720"/>
        <w:rPr>
          <w:rFonts w:ascii="Tahoma" w:hAnsi="Tahoma" w:cs="Tahoma"/>
          <w:sz w:val="18"/>
          <w:szCs w:val="18"/>
        </w:rPr>
      </w:pPr>
    </w:p>
    <w:p w:rsidR="00961D2F" w:rsidRPr="00961D2F" w:rsidRDefault="00961D2F"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Completed annual estimation project after receipt of new inventory; developed a plan to re-shelf and re-categorize existing materials to accommodate incoming inventory.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Assisted patrons in checking out and returning library resources according to the correct procedures and systems.</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lastRenderedPageBreak/>
        <w:t xml:space="preserve">Assisted patrons in locating and identifying requested materials. Also assisted them in reserving books.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Assisted students with use of the equipments like public PCs, photocopy machines and printers in the study commons area of TAMUQ Library.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Served patrons both at the public service desk and on phone. Always adhered to highest standard of communication manners while handling their queries.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Regularly provided feedback about the student work practices and procedures to the Library Director and suggested new ways to ensure continuous improvement in public service to patrons and circulation of library materials.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Regularly shelved and organized books, magazines, and audio-visual resources.</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Performed weekly shelf reading of the assigned potion of the collection.</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Diligently performed inventory of the whole collection every summer.</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Supervised and trained new library student workers each semester.</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Processed daily mails, which included overdue notice emails, reminders about due items, notification about lost/damaged items, fines, and arrival of inter library loans.</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Helped visitors to TAMUQ library making guest accounts.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Facilitated the library administrative assistant in ordering, receiving, and processing of new books and other library materials; took care of invoices; and provided cataloging information.</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Provided clerical support to library assistant like document scanning and data entry.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Kept track of the costs of book purchasing and other library materials; verified balances and invoices; and prepared statistical documents that helped in the preparation of TAMUQ Library budget.  </w:t>
      </w:r>
    </w:p>
    <w:p w:rsidR="00C905F8" w:rsidRPr="00961D2F"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 xml:space="preserve">Took care of library stationary materials. </w:t>
      </w:r>
    </w:p>
    <w:p w:rsidR="00C905F8" w:rsidRDefault="00C905F8" w:rsidP="00AB6C2C">
      <w:pPr>
        <w:pStyle w:val="NoSpacing"/>
        <w:numPr>
          <w:ilvl w:val="0"/>
          <w:numId w:val="29"/>
        </w:numPr>
        <w:spacing w:line="276" w:lineRule="auto"/>
        <w:rPr>
          <w:rFonts w:ascii="Tahoma" w:hAnsi="Tahoma" w:cs="Tahoma"/>
          <w:sz w:val="18"/>
          <w:szCs w:val="18"/>
        </w:rPr>
      </w:pPr>
      <w:r w:rsidRPr="00961D2F">
        <w:rPr>
          <w:rFonts w:ascii="Tahoma" w:hAnsi="Tahoma" w:cs="Tahoma"/>
          <w:sz w:val="18"/>
          <w:szCs w:val="18"/>
        </w:rPr>
        <w:t>Did estimation project every year after inventory to decide the how the existing books be re-shelved so that the books to be arrived throughout the next year could be shelved easily.  Also estimated the number of shelves required when the library was transferred from the LAS building to the Engineering Building.</w:t>
      </w:r>
    </w:p>
    <w:p w:rsidR="00623699" w:rsidRDefault="00623699" w:rsidP="00623699">
      <w:pPr>
        <w:pStyle w:val="NoSpacing"/>
        <w:spacing w:line="276" w:lineRule="auto"/>
        <w:ind w:left="1800"/>
        <w:rPr>
          <w:rFonts w:ascii="Tahoma" w:hAnsi="Tahoma" w:cs="Tahoma"/>
          <w:sz w:val="18"/>
          <w:szCs w:val="18"/>
        </w:rPr>
      </w:pPr>
    </w:p>
    <w:p w:rsidR="00623699" w:rsidRDefault="00623699" w:rsidP="00623699">
      <w:pPr>
        <w:pStyle w:val="NoSpacing"/>
        <w:numPr>
          <w:ilvl w:val="0"/>
          <w:numId w:val="13"/>
        </w:numPr>
        <w:spacing w:line="276" w:lineRule="auto"/>
        <w:rPr>
          <w:rFonts w:ascii="Tahoma" w:hAnsi="Tahoma" w:cs="Tahoma"/>
          <w:sz w:val="18"/>
          <w:szCs w:val="18"/>
        </w:rPr>
      </w:pPr>
      <w:r w:rsidRPr="00614A81">
        <w:rPr>
          <w:rFonts w:ascii="Tahoma" w:hAnsi="Tahoma" w:cs="Tahoma"/>
          <w:i/>
          <w:sz w:val="18"/>
          <w:szCs w:val="18"/>
        </w:rPr>
        <w:t>Summer Intern</w:t>
      </w:r>
      <w:r w:rsidRPr="00FE18CA">
        <w:rPr>
          <w:rFonts w:ascii="Tahoma" w:hAnsi="Tahoma" w:cs="Tahoma"/>
          <w:sz w:val="18"/>
          <w:szCs w:val="18"/>
        </w:rPr>
        <w:t xml:space="preserve"> (July 2007– August 2007) | </w:t>
      </w:r>
      <w:r w:rsidRPr="00614A81">
        <w:rPr>
          <w:rFonts w:ascii="Tahoma" w:hAnsi="Tahoma" w:cs="Tahoma"/>
          <w:b/>
          <w:sz w:val="18"/>
          <w:szCs w:val="18"/>
        </w:rPr>
        <w:t>RasGas</w:t>
      </w:r>
      <w:r>
        <w:rPr>
          <w:rFonts w:ascii="Tahoma" w:hAnsi="Tahoma" w:cs="Tahoma"/>
          <w:sz w:val="18"/>
          <w:szCs w:val="18"/>
        </w:rPr>
        <w:t xml:space="preserve"> Common Offplot Projects </w:t>
      </w:r>
    </w:p>
    <w:p w:rsidR="00C83D52" w:rsidRDefault="00C83D52" w:rsidP="00C83D52">
      <w:pPr>
        <w:pStyle w:val="NoSpacing"/>
        <w:spacing w:line="276" w:lineRule="auto"/>
        <w:rPr>
          <w:rFonts w:ascii="Tahoma" w:hAnsi="Tahoma" w:cs="Tahoma"/>
          <w:sz w:val="18"/>
          <w:szCs w:val="18"/>
        </w:rPr>
      </w:pPr>
    </w:p>
    <w:p w:rsidR="00623699" w:rsidRPr="00FE18CA" w:rsidRDefault="00623699" w:rsidP="00623699">
      <w:pPr>
        <w:pStyle w:val="NoSpacing"/>
        <w:numPr>
          <w:ilvl w:val="0"/>
          <w:numId w:val="30"/>
        </w:numPr>
        <w:spacing w:line="276" w:lineRule="auto"/>
        <w:rPr>
          <w:rFonts w:ascii="Tahoma" w:hAnsi="Tahoma" w:cs="Tahoma"/>
          <w:sz w:val="18"/>
          <w:szCs w:val="18"/>
        </w:rPr>
      </w:pPr>
      <w:r w:rsidRPr="00FE18CA">
        <w:rPr>
          <w:rFonts w:ascii="Tahoma" w:hAnsi="Tahoma" w:cs="Tahoma"/>
          <w:sz w:val="18"/>
          <w:szCs w:val="18"/>
        </w:rPr>
        <w:t>Monitored project control perfor</w:t>
      </w:r>
      <w:r>
        <w:rPr>
          <w:rFonts w:ascii="Tahoma" w:hAnsi="Tahoma" w:cs="Tahoma"/>
          <w:sz w:val="18"/>
          <w:szCs w:val="18"/>
        </w:rPr>
        <w:t>mance in the areas of scheduling, process monitorning, and cost estimation</w:t>
      </w:r>
      <w:r w:rsidRPr="00FE18CA">
        <w:rPr>
          <w:rFonts w:ascii="Tahoma" w:hAnsi="Tahoma" w:cs="Tahoma"/>
          <w:sz w:val="18"/>
          <w:szCs w:val="18"/>
        </w:rPr>
        <w:t>.</w:t>
      </w:r>
    </w:p>
    <w:p w:rsidR="00623699" w:rsidRDefault="00623699" w:rsidP="00623699">
      <w:pPr>
        <w:pStyle w:val="NoSpacing"/>
        <w:numPr>
          <w:ilvl w:val="0"/>
          <w:numId w:val="30"/>
        </w:numPr>
        <w:spacing w:line="276" w:lineRule="auto"/>
        <w:rPr>
          <w:rFonts w:ascii="Tahoma" w:hAnsi="Tahoma" w:cs="Tahoma"/>
          <w:sz w:val="18"/>
          <w:szCs w:val="18"/>
        </w:rPr>
      </w:pPr>
      <w:r w:rsidRPr="00FE18CA">
        <w:rPr>
          <w:rFonts w:ascii="Tahoma" w:hAnsi="Tahoma" w:cs="Tahoma"/>
          <w:sz w:val="18"/>
          <w:szCs w:val="18"/>
        </w:rPr>
        <w:t>Evaluated cost</w:t>
      </w:r>
      <w:r>
        <w:rPr>
          <w:rFonts w:ascii="Tahoma" w:hAnsi="Tahoma" w:cs="Tahoma"/>
          <w:sz w:val="18"/>
          <w:szCs w:val="18"/>
        </w:rPr>
        <w:t xml:space="preserve"> reports, including commitments</w:t>
      </w:r>
      <w:r w:rsidRPr="00FE18CA">
        <w:rPr>
          <w:rFonts w:ascii="Tahoma" w:hAnsi="Tahoma" w:cs="Tahoma"/>
          <w:sz w:val="18"/>
          <w:szCs w:val="18"/>
        </w:rPr>
        <w:t xml:space="preserve"> and expenditure</w:t>
      </w:r>
      <w:r>
        <w:rPr>
          <w:rFonts w:ascii="Tahoma" w:hAnsi="Tahoma" w:cs="Tahoma"/>
          <w:sz w:val="18"/>
          <w:szCs w:val="18"/>
        </w:rPr>
        <w:t>s, assisted</w:t>
      </w:r>
      <w:r w:rsidRPr="00FE18CA">
        <w:rPr>
          <w:rFonts w:ascii="Tahoma" w:hAnsi="Tahoma" w:cs="Tahoma"/>
          <w:sz w:val="18"/>
          <w:szCs w:val="18"/>
        </w:rPr>
        <w:t xml:space="preserve"> in quality surveillance on a reimbursable project.</w:t>
      </w:r>
    </w:p>
    <w:p w:rsidR="00623699" w:rsidRDefault="00623699" w:rsidP="00C83D52">
      <w:pPr>
        <w:pStyle w:val="NoSpacing"/>
        <w:spacing w:line="276" w:lineRule="auto"/>
        <w:rPr>
          <w:rFonts w:ascii="Tahoma" w:hAnsi="Tahoma" w:cs="Tahoma"/>
          <w:sz w:val="18"/>
          <w:szCs w:val="18"/>
        </w:rPr>
      </w:pPr>
    </w:p>
    <w:p w:rsidR="00623699" w:rsidRDefault="00623699" w:rsidP="00623699">
      <w:pPr>
        <w:pStyle w:val="NoSpacing"/>
        <w:spacing w:line="276" w:lineRule="auto"/>
        <w:rPr>
          <w:rFonts w:eastAsia="Times New Roman"/>
          <w:sz w:val="20"/>
        </w:rPr>
      </w:pPr>
      <w:r>
        <w:rPr>
          <w:rFonts w:eastAsia="Times New Roman"/>
          <w:sz w:val="20"/>
        </w:rPr>
        <w:t>_____________________________________________________________________________________________</w:t>
      </w:r>
    </w:p>
    <w:p w:rsidR="00623699" w:rsidRPr="002F3C2A" w:rsidRDefault="00623699" w:rsidP="00623699">
      <w:pPr>
        <w:pStyle w:val="NoSpacing"/>
        <w:spacing w:line="276" w:lineRule="auto"/>
        <w:jc w:val="center"/>
        <w:rPr>
          <w:rFonts w:ascii="Tahoma" w:hAnsi="Tahoma" w:cs="Tahoma"/>
          <w:b/>
          <w:sz w:val="21"/>
          <w:szCs w:val="21"/>
        </w:rPr>
      </w:pPr>
      <w:r w:rsidRPr="00FE18CA">
        <w:rPr>
          <w:rFonts w:ascii="Tahoma" w:hAnsi="Tahoma" w:cs="Tahoma"/>
          <w:b/>
          <w:sz w:val="21"/>
          <w:szCs w:val="21"/>
        </w:rPr>
        <w:t>Education</w:t>
      </w:r>
    </w:p>
    <w:p w:rsidR="00623699" w:rsidRPr="00834E82" w:rsidRDefault="00623699" w:rsidP="00623699">
      <w:pPr>
        <w:pStyle w:val="NoSpacing"/>
        <w:numPr>
          <w:ilvl w:val="0"/>
          <w:numId w:val="23"/>
        </w:numPr>
        <w:spacing w:line="276" w:lineRule="auto"/>
        <w:rPr>
          <w:rFonts w:ascii="Tahoma" w:hAnsi="Tahoma" w:cs="Tahoma"/>
          <w:sz w:val="18"/>
          <w:szCs w:val="18"/>
        </w:rPr>
      </w:pPr>
      <w:r w:rsidRPr="00FE18CA">
        <w:rPr>
          <w:rFonts w:ascii="Tahoma" w:hAnsi="Tahoma" w:cs="Tahoma"/>
          <w:sz w:val="18"/>
          <w:szCs w:val="18"/>
        </w:rPr>
        <w:t>Bachelor of Science in Electrical and Computer Engineering</w:t>
      </w:r>
      <w:r>
        <w:rPr>
          <w:rFonts w:ascii="Tahoma" w:hAnsi="Tahoma" w:cs="Tahoma"/>
          <w:sz w:val="18"/>
          <w:szCs w:val="18"/>
        </w:rPr>
        <w:t xml:space="preserve"> | </w:t>
      </w:r>
      <w:r w:rsidRPr="00834E82">
        <w:rPr>
          <w:rFonts w:ascii="Tahoma" w:hAnsi="Tahoma" w:cs="Tahoma"/>
          <w:b/>
          <w:sz w:val="18"/>
          <w:szCs w:val="18"/>
        </w:rPr>
        <w:t>Texas A&amp;M University at Qatar</w:t>
      </w:r>
    </w:p>
    <w:p w:rsidR="00623699" w:rsidRPr="00961D2F" w:rsidRDefault="00623699" w:rsidP="00C83D52">
      <w:pPr>
        <w:pStyle w:val="NoSpacing"/>
        <w:spacing w:line="276" w:lineRule="auto"/>
        <w:ind w:firstLine="720"/>
        <w:rPr>
          <w:rFonts w:ascii="Tahoma" w:hAnsi="Tahoma" w:cs="Tahoma"/>
          <w:sz w:val="18"/>
          <w:szCs w:val="18"/>
        </w:rPr>
      </w:pPr>
      <w:r>
        <w:rPr>
          <w:rFonts w:ascii="Tahoma" w:hAnsi="Tahoma" w:cs="Tahoma"/>
          <w:sz w:val="18"/>
          <w:szCs w:val="18"/>
        </w:rPr>
        <w:t xml:space="preserve">Cumulative </w:t>
      </w:r>
      <w:r w:rsidRPr="00FE18CA">
        <w:rPr>
          <w:rFonts w:ascii="Tahoma" w:hAnsi="Tahoma" w:cs="Tahoma"/>
          <w:sz w:val="18"/>
          <w:szCs w:val="18"/>
        </w:rPr>
        <w:t>GPA: 3.903/4.00</w:t>
      </w:r>
      <w:r>
        <w:rPr>
          <w:rFonts w:ascii="Tahoma" w:hAnsi="Tahoma" w:cs="Tahoma"/>
          <w:sz w:val="18"/>
          <w:szCs w:val="18"/>
        </w:rPr>
        <w:t xml:space="preserve"> </w:t>
      </w:r>
    </w:p>
    <w:p w:rsidR="00C905F8" w:rsidRPr="00C83D52" w:rsidRDefault="00C905F8" w:rsidP="00AB6C2C">
      <w:pPr>
        <w:spacing w:line="276" w:lineRule="auto"/>
        <w:jc w:val="center"/>
        <w:rPr>
          <w:rFonts w:ascii="Tahoma" w:hAnsi="Tahoma" w:cs="Tahoma"/>
          <w:sz w:val="21"/>
          <w:szCs w:val="21"/>
        </w:rPr>
      </w:pPr>
      <w:r w:rsidRPr="001F2551">
        <w:rPr>
          <w:rFonts w:ascii="Tahoma" w:hAnsi="Tahoma" w:cs="Tahoma"/>
          <w:sz w:val="20"/>
          <w:szCs w:val="20"/>
        </w:rPr>
        <w:t>_____________________________________________________________________________________</w:t>
      </w:r>
      <w:r w:rsidRPr="00C83D52">
        <w:rPr>
          <w:rFonts w:ascii="Tahoma" w:hAnsi="Tahoma" w:cs="Tahoma"/>
          <w:b/>
          <w:sz w:val="21"/>
          <w:szCs w:val="21"/>
        </w:rPr>
        <w:t>Trainings</w:t>
      </w:r>
    </w:p>
    <w:p w:rsidR="00C905F8" w:rsidRPr="008C08E3" w:rsidRDefault="00C83D52" w:rsidP="00AB6C2C">
      <w:pPr>
        <w:pStyle w:val="ListParagraph"/>
        <w:numPr>
          <w:ilvl w:val="0"/>
          <w:numId w:val="10"/>
        </w:numPr>
        <w:spacing w:before="100" w:beforeAutospacing="1" w:after="100" w:afterAutospacing="1" w:line="276" w:lineRule="auto"/>
        <w:rPr>
          <w:rStyle w:val="Strong"/>
          <w:rFonts w:ascii="Tahoma" w:hAnsi="Tahoma" w:cs="Tahoma"/>
          <w:sz w:val="20"/>
          <w:szCs w:val="20"/>
        </w:rPr>
      </w:pPr>
      <w:r>
        <w:rPr>
          <w:rStyle w:val="Strong"/>
          <w:rFonts w:ascii="Tahoma" w:hAnsi="Tahoma" w:cs="Tahoma"/>
          <w:sz w:val="20"/>
          <w:szCs w:val="20"/>
        </w:rPr>
        <w:t>Library Catalog and Resource T</w:t>
      </w:r>
      <w:r w:rsidR="00C905F8" w:rsidRPr="008C08E3">
        <w:rPr>
          <w:rStyle w:val="Strong"/>
          <w:rFonts w:ascii="Tahoma" w:hAnsi="Tahoma" w:cs="Tahoma"/>
          <w:sz w:val="20"/>
          <w:szCs w:val="20"/>
        </w:rPr>
        <w:t>utorials</w:t>
      </w:r>
    </w:p>
    <w:p w:rsidR="00C905F8" w:rsidRPr="008C08E3" w:rsidRDefault="00C905F8" w:rsidP="00AB6C2C">
      <w:pPr>
        <w:pStyle w:val="ListParagraph"/>
        <w:spacing w:before="100" w:beforeAutospacing="1" w:after="100" w:afterAutospacing="1" w:line="276" w:lineRule="auto"/>
        <w:rPr>
          <w:rStyle w:val="Strong"/>
          <w:rFonts w:ascii="Tahoma" w:hAnsi="Tahoma" w:cs="Tahoma"/>
          <w:b w:val="0"/>
          <w:sz w:val="20"/>
          <w:szCs w:val="20"/>
        </w:rPr>
      </w:pPr>
      <w:r w:rsidRPr="008C08E3">
        <w:rPr>
          <w:rStyle w:val="Strong"/>
          <w:rFonts w:ascii="Tahoma" w:hAnsi="Tahoma" w:cs="Tahoma"/>
          <w:b w:val="0"/>
          <w:sz w:val="20"/>
          <w:szCs w:val="20"/>
        </w:rPr>
        <w:t>Tutorials included: introduction to library catalogs, how to quick search books, key word searching, title searching, using library catalog list, SFX trouble shooting, online renewal of books.</w:t>
      </w:r>
    </w:p>
    <w:p w:rsidR="00C905F8" w:rsidRPr="008C08E3" w:rsidRDefault="00C905F8" w:rsidP="00AB6C2C">
      <w:pPr>
        <w:pStyle w:val="ListParagraph"/>
        <w:spacing w:before="100" w:beforeAutospacing="1" w:after="100" w:afterAutospacing="1" w:line="276" w:lineRule="auto"/>
        <w:rPr>
          <w:rStyle w:val="Strong"/>
          <w:rFonts w:ascii="Tahoma" w:hAnsi="Tahoma" w:cs="Tahoma"/>
          <w:sz w:val="20"/>
          <w:szCs w:val="20"/>
        </w:rPr>
      </w:pPr>
    </w:p>
    <w:p w:rsidR="00C905F8" w:rsidRPr="008C08E3" w:rsidRDefault="00C905F8" w:rsidP="00AB6C2C">
      <w:pPr>
        <w:pStyle w:val="ListParagraph"/>
        <w:numPr>
          <w:ilvl w:val="0"/>
          <w:numId w:val="10"/>
        </w:numPr>
        <w:spacing w:before="100" w:beforeAutospacing="1" w:after="100" w:afterAutospacing="1" w:line="276" w:lineRule="auto"/>
        <w:rPr>
          <w:rFonts w:ascii="Tahoma" w:hAnsi="Tahoma" w:cs="Tahoma"/>
          <w:sz w:val="20"/>
          <w:szCs w:val="20"/>
        </w:rPr>
      </w:pPr>
      <w:r w:rsidRPr="008C08E3">
        <w:rPr>
          <w:rFonts w:ascii="Tahoma" w:hAnsi="Tahoma" w:cs="Tahoma"/>
          <w:b/>
          <w:sz w:val="20"/>
          <w:szCs w:val="20"/>
        </w:rPr>
        <w:t xml:space="preserve">Tutorials on </w:t>
      </w:r>
      <w:r w:rsidR="00C83D52">
        <w:rPr>
          <w:rFonts w:ascii="Tahoma" w:hAnsi="Tahoma" w:cs="Tahoma"/>
          <w:b/>
          <w:sz w:val="20"/>
          <w:szCs w:val="20"/>
        </w:rPr>
        <w:t>R</w:t>
      </w:r>
      <w:r w:rsidR="00C83D52" w:rsidRPr="008C08E3">
        <w:rPr>
          <w:rFonts w:ascii="Tahoma" w:hAnsi="Tahoma" w:cs="Tahoma"/>
          <w:b/>
          <w:sz w:val="20"/>
          <w:szCs w:val="20"/>
        </w:rPr>
        <w:t>etrieval</w:t>
      </w:r>
      <w:r w:rsidR="00C83D52">
        <w:rPr>
          <w:rFonts w:ascii="Tahoma" w:hAnsi="Tahoma" w:cs="Tahoma"/>
          <w:b/>
          <w:sz w:val="20"/>
          <w:szCs w:val="20"/>
        </w:rPr>
        <w:t xml:space="preserve"> of Articles from Interdisciplinary D</w:t>
      </w:r>
      <w:r w:rsidRPr="008C08E3">
        <w:rPr>
          <w:rFonts w:ascii="Tahoma" w:hAnsi="Tahoma" w:cs="Tahoma"/>
          <w:b/>
          <w:sz w:val="20"/>
          <w:szCs w:val="20"/>
        </w:rPr>
        <w:t>atabases</w:t>
      </w:r>
    </w:p>
    <w:p w:rsidR="00C905F8" w:rsidRPr="008C08E3" w:rsidRDefault="00C905F8" w:rsidP="00AB6C2C">
      <w:pPr>
        <w:pStyle w:val="ListParagraph"/>
        <w:spacing w:before="100" w:beforeAutospacing="1" w:after="100" w:afterAutospacing="1" w:line="276" w:lineRule="auto"/>
        <w:rPr>
          <w:rFonts w:ascii="Tahoma" w:hAnsi="Tahoma" w:cs="Tahoma"/>
          <w:sz w:val="20"/>
          <w:szCs w:val="20"/>
        </w:rPr>
      </w:pPr>
      <w:r w:rsidRPr="008C08E3">
        <w:rPr>
          <w:rFonts w:ascii="Tahoma" w:hAnsi="Tahoma" w:cs="Tahoma"/>
          <w:sz w:val="20"/>
          <w:szCs w:val="20"/>
        </w:rPr>
        <w:t xml:space="preserve">Databases included: Academic Search Complete, CQ Researcher, EBSCO Host, Engineering Village 2, LexisNexis, OnePetro, PapersInvited, SAE Digital Library, Science Direct, Web Of </w:t>
      </w:r>
      <w:r w:rsidRPr="008C08E3">
        <w:rPr>
          <w:rFonts w:ascii="Tahoma" w:hAnsi="Tahoma" w:cs="Tahoma"/>
          <w:sz w:val="20"/>
          <w:szCs w:val="20"/>
        </w:rPr>
        <w:lastRenderedPageBreak/>
        <w:t>Science, Education Full Text, ProQuest Dissertations and Thesis-Full Text, Professional Development Collection, Human Relations Area Files.</w:t>
      </w:r>
    </w:p>
    <w:p w:rsidR="00C905F8" w:rsidRPr="008C08E3" w:rsidRDefault="00C905F8" w:rsidP="00AB6C2C">
      <w:pPr>
        <w:pStyle w:val="ListParagraph"/>
        <w:spacing w:before="100" w:beforeAutospacing="1" w:after="100" w:afterAutospacing="1" w:line="276" w:lineRule="auto"/>
        <w:rPr>
          <w:rFonts w:ascii="Tahoma" w:hAnsi="Tahoma" w:cs="Tahoma"/>
          <w:sz w:val="20"/>
          <w:szCs w:val="20"/>
        </w:rPr>
      </w:pPr>
    </w:p>
    <w:p w:rsidR="00C905F8" w:rsidRPr="008C08E3" w:rsidRDefault="00C905F8" w:rsidP="00AB6C2C">
      <w:pPr>
        <w:pStyle w:val="ListParagraph"/>
        <w:numPr>
          <w:ilvl w:val="0"/>
          <w:numId w:val="10"/>
        </w:numPr>
        <w:spacing w:before="100" w:beforeAutospacing="1" w:after="100" w:afterAutospacing="1" w:line="276" w:lineRule="auto"/>
        <w:rPr>
          <w:rFonts w:ascii="Tahoma" w:hAnsi="Tahoma" w:cs="Tahoma"/>
          <w:b/>
          <w:sz w:val="20"/>
          <w:szCs w:val="20"/>
        </w:rPr>
      </w:pPr>
      <w:r w:rsidRPr="008C08E3">
        <w:rPr>
          <w:rFonts w:ascii="Tahoma" w:hAnsi="Tahoma" w:cs="Tahoma"/>
          <w:b/>
          <w:sz w:val="20"/>
          <w:szCs w:val="20"/>
        </w:rPr>
        <w:t>Information Literacy</w:t>
      </w:r>
    </w:p>
    <w:p w:rsidR="00C905F8" w:rsidRPr="008C08E3" w:rsidRDefault="00C905F8" w:rsidP="00AB6C2C">
      <w:pPr>
        <w:pStyle w:val="ListParagraph"/>
        <w:spacing w:before="100" w:beforeAutospacing="1" w:after="100" w:afterAutospacing="1" w:line="276" w:lineRule="auto"/>
        <w:rPr>
          <w:rFonts w:ascii="Tahoma" w:hAnsi="Tahoma" w:cs="Tahoma"/>
          <w:sz w:val="20"/>
          <w:szCs w:val="20"/>
        </w:rPr>
      </w:pPr>
      <w:r w:rsidRPr="008C08E3">
        <w:rPr>
          <w:rFonts w:ascii="Tahoma" w:hAnsi="Tahoma" w:cs="Tahoma"/>
          <w:sz w:val="20"/>
          <w:szCs w:val="20"/>
        </w:rPr>
        <w:t>Tutorials included: Introduction to information literacy, Selecting a topic, Sources of Information, Search Strategies, Evaluating information, Internet search strategy, Library catalogues, Library database, Information ethics.</w:t>
      </w:r>
    </w:p>
    <w:p w:rsidR="00C905F8" w:rsidRPr="008C08E3" w:rsidRDefault="00C905F8" w:rsidP="00AB6C2C">
      <w:pPr>
        <w:pStyle w:val="ListParagraph"/>
        <w:spacing w:before="100" w:beforeAutospacing="1" w:after="100" w:afterAutospacing="1" w:line="276" w:lineRule="auto"/>
        <w:rPr>
          <w:rFonts w:ascii="Tahoma" w:hAnsi="Tahoma" w:cs="Tahoma"/>
          <w:b/>
          <w:sz w:val="20"/>
          <w:szCs w:val="20"/>
        </w:rPr>
      </w:pPr>
    </w:p>
    <w:p w:rsidR="00C905F8" w:rsidRPr="008C08E3" w:rsidRDefault="00C905F8" w:rsidP="00AB6C2C">
      <w:pPr>
        <w:pStyle w:val="ListParagraph"/>
        <w:numPr>
          <w:ilvl w:val="0"/>
          <w:numId w:val="10"/>
        </w:numPr>
        <w:spacing w:before="100" w:beforeAutospacing="1" w:after="100" w:afterAutospacing="1" w:line="276" w:lineRule="auto"/>
        <w:rPr>
          <w:rFonts w:ascii="Tahoma" w:hAnsi="Tahoma" w:cs="Tahoma"/>
          <w:b/>
          <w:sz w:val="20"/>
          <w:szCs w:val="20"/>
        </w:rPr>
      </w:pPr>
      <w:r w:rsidRPr="008C08E3">
        <w:rPr>
          <w:rFonts w:ascii="Tahoma" w:hAnsi="Tahoma" w:cs="Tahoma"/>
          <w:b/>
          <w:sz w:val="20"/>
          <w:szCs w:val="20"/>
        </w:rPr>
        <w:t>Academic Integrity</w:t>
      </w:r>
    </w:p>
    <w:p w:rsidR="00C905F8" w:rsidRDefault="00C905F8" w:rsidP="00AB6C2C">
      <w:pPr>
        <w:pStyle w:val="ListParagraph"/>
        <w:spacing w:before="100" w:beforeAutospacing="1" w:after="100" w:afterAutospacing="1" w:line="276" w:lineRule="auto"/>
        <w:rPr>
          <w:rFonts w:ascii="Tahoma" w:hAnsi="Tahoma" w:cs="Tahoma"/>
          <w:sz w:val="20"/>
          <w:szCs w:val="20"/>
        </w:rPr>
      </w:pPr>
      <w:r w:rsidRPr="008C08E3">
        <w:rPr>
          <w:rFonts w:ascii="Tahoma" w:hAnsi="Tahoma" w:cs="Tahoma"/>
          <w:sz w:val="20"/>
          <w:szCs w:val="20"/>
        </w:rPr>
        <w:t xml:space="preserve">Tutorials included: Academic integrity and plagiarism, citing sources. </w:t>
      </w:r>
    </w:p>
    <w:p w:rsidR="00C83D52" w:rsidRPr="00C83D52" w:rsidRDefault="00C83D52" w:rsidP="00C83D52">
      <w:pPr>
        <w:numPr>
          <w:ilvl w:val="0"/>
          <w:numId w:val="8"/>
        </w:numPr>
        <w:spacing w:line="276" w:lineRule="auto"/>
        <w:rPr>
          <w:rFonts w:ascii="Tahoma" w:hAnsi="Tahoma" w:cs="Tahoma"/>
          <w:b/>
          <w:sz w:val="20"/>
          <w:szCs w:val="20"/>
        </w:rPr>
      </w:pPr>
      <w:r w:rsidRPr="00C83D52">
        <w:rPr>
          <w:rFonts w:ascii="Tahoma" w:hAnsi="Tahoma" w:cs="Tahoma"/>
          <w:b/>
          <w:sz w:val="20"/>
          <w:szCs w:val="20"/>
        </w:rPr>
        <w:t xml:space="preserve">Leadership </w:t>
      </w:r>
    </w:p>
    <w:p w:rsidR="00C83D52" w:rsidRPr="00C83D52" w:rsidRDefault="00C83D52" w:rsidP="00C83D52">
      <w:pPr>
        <w:spacing w:line="276" w:lineRule="auto"/>
        <w:ind w:left="720"/>
        <w:rPr>
          <w:rFonts w:ascii="Tahoma" w:hAnsi="Tahoma" w:cs="Tahoma"/>
          <w:sz w:val="18"/>
          <w:szCs w:val="18"/>
        </w:rPr>
      </w:pPr>
      <w:r>
        <w:rPr>
          <w:rFonts w:ascii="Tahoma" w:hAnsi="Tahoma" w:cs="Tahoma"/>
          <w:sz w:val="18"/>
          <w:szCs w:val="18"/>
        </w:rPr>
        <w:t>LeaderS</w:t>
      </w:r>
      <w:r w:rsidRPr="00802882">
        <w:rPr>
          <w:rFonts w:ascii="Tahoma" w:hAnsi="Tahoma" w:cs="Tahoma"/>
          <w:sz w:val="18"/>
          <w:szCs w:val="18"/>
        </w:rPr>
        <w:t>hape: A</w:t>
      </w:r>
      <w:r>
        <w:rPr>
          <w:rFonts w:ascii="Tahoma" w:hAnsi="Tahoma" w:cs="Tahoma"/>
          <w:sz w:val="18"/>
          <w:szCs w:val="18"/>
        </w:rPr>
        <w:t xml:space="preserve"> weeklong seminar which focused</w:t>
      </w:r>
      <w:r w:rsidRPr="00802882">
        <w:rPr>
          <w:rFonts w:ascii="Tahoma" w:hAnsi="Tahoma" w:cs="Tahoma"/>
          <w:sz w:val="18"/>
          <w:szCs w:val="18"/>
        </w:rPr>
        <w:t xml:space="preserve"> on building leadership skills among the students.</w:t>
      </w:r>
      <w:r>
        <w:rPr>
          <w:rFonts w:ascii="Tahoma" w:hAnsi="Tahoma" w:cs="Tahoma"/>
          <w:sz w:val="18"/>
          <w:szCs w:val="18"/>
        </w:rPr>
        <w:t xml:space="preserve"> Al Khor, Qatar (</w:t>
      </w:r>
      <w:r w:rsidRPr="00802882">
        <w:rPr>
          <w:rFonts w:ascii="Tahoma" w:hAnsi="Tahoma" w:cs="Tahoma"/>
          <w:sz w:val="18"/>
          <w:szCs w:val="18"/>
        </w:rPr>
        <w:t>2007)</w:t>
      </w:r>
    </w:p>
    <w:p w:rsidR="00623699" w:rsidRDefault="00623699" w:rsidP="00623699">
      <w:pPr>
        <w:pStyle w:val="NoSpacing"/>
        <w:spacing w:line="276" w:lineRule="auto"/>
        <w:rPr>
          <w:rFonts w:eastAsia="Times New Roman"/>
          <w:sz w:val="20"/>
        </w:rPr>
      </w:pPr>
      <w:r>
        <w:rPr>
          <w:rFonts w:eastAsia="Times New Roman"/>
          <w:sz w:val="20"/>
        </w:rPr>
        <w:t>_____________________________________________________________________________________________</w:t>
      </w:r>
    </w:p>
    <w:p w:rsidR="00623699" w:rsidRPr="002F3C2A" w:rsidRDefault="00623699" w:rsidP="00623699">
      <w:pPr>
        <w:pStyle w:val="NoSpacing"/>
        <w:spacing w:line="276" w:lineRule="auto"/>
        <w:jc w:val="center"/>
        <w:rPr>
          <w:rFonts w:ascii="Tahoma" w:hAnsi="Tahoma" w:cs="Tahoma"/>
          <w:b/>
          <w:sz w:val="21"/>
          <w:szCs w:val="21"/>
        </w:rPr>
      </w:pPr>
      <w:r w:rsidRPr="00FE18CA">
        <w:rPr>
          <w:rFonts w:ascii="Tahoma" w:hAnsi="Tahoma" w:cs="Tahoma"/>
          <w:b/>
          <w:sz w:val="21"/>
          <w:szCs w:val="21"/>
        </w:rPr>
        <w:t>Undergraduate Research Experience</w:t>
      </w:r>
    </w:p>
    <w:p w:rsidR="00623699" w:rsidRDefault="00623699" w:rsidP="00623699">
      <w:pPr>
        <w:pStyle w:val="NoSpacing"/>
        <w:numPr>
          <w:ilvl w:val="0"/>
          <w:numId w:val="12"/>
        </w:numPr>
        <w:spacing w:line="276" w:lineRule="auto"/>
        <w:rPr>
          <w:rFonts w:ascii="Tahoma" w:hAnsi="Tahoma" w:cs="Tahoma"/>
          <w:sz w:val="18"/>
          <w:szCs w:val="20"/>
        </w:rPr>
      </w:pPr>
      <w:r>
        <w:rPr>
          <w:rFonts w:ascii="Tahoma" w:hAnsi="Tahoma" w:cs="Tahoma"/>
          <w:sz w:val="18"/>
          <w:szCs w:val="20"/>
        </w:rPr>
        <w:t xml:space="preserve">Conducted </w:t>
      </w:r>
      <w:r w:rsidRPr="00FE18CA">
        <w:rPr>
          <w:rFonts w:ascii="Tahoma" w:hAnsi="Tahoma" w:cs="Tahoma"/>
          <w:sz w:val="18"/>
          <w:szCs w:val="20"/>
        </w:rPr>
        <w:t xml:space="preserve">research on </w:t>
      </w:r>
      <w:r w:rsidRPr="00614A81">
        <w:rPr>
          <w:rFonts w:ascii="Tahoma" w:hAnsi="Tahoma" w:cs="Tahoma"/>
          <w:i/>
          <w:sz w:val="18"/>
          <w:szCs w:val="20"/>
        </w:rPr>
        <w:t>Energy Saving by Power Factor Correction and its Application to Qatar Industries</w:t>
      </w:r>
      <w:r w:rsidRPr="00FE18CA">
        <w:rPr>
          <w:rFonts w:ascii="Tahoma" w:hAnsi="Tahoma" w:cs="Tahoma"/>
          <w:sz w:val="18"/>
          <w:szCs w:val="20"/>
        </w:rPr>
        <w:t xml:space="preserve"> under the mentorship of Drs. Hassan </w:t>
      </w:r>
      <w:r>
        <w:rPr>
          <w:rFonts w:ascii="Tahoma" w:hAnsi="Tahoma" w:cs="Tahoma"/>
          <w:sz w:val="18"/>
          <w:szCs w:val="20"/>
        </w:rPr>
        <w:t>Moghbelli (Math Faculty, TAMUQ)</w:t>
      </w:r>
      <w:r w:rsidRPr="00FE18CA">
        <w:rPr>
          <w:rFonts w:ascii="Tahoma" w:hAnsi="Tahoma" w:cs="Tahoma"/>
          <w:sz w:val="18"/>
          <w:szCs w:val="20"/>
        </w:rPr>
        <w:t xml:space="preserve"> and Khaled Elithy (Electrical Engineer</w:t>
      </w:r>
      <w:r>
        <w:rPr>
          <w:rFonts w:ascii="Tahoma" w:hAnsi="Tahoma" w:cs="Tahoma"/>
          <w:sz w:val="18"/>
          <w:szCs w:val="20"/>
        </w:rPr>
        <w:t>ing Faculty, Qatar University), 2007-2008</w:t>
      </w:r>
      <w:r w:rsidRPr="00FE18CA">
        <w:rPr>
          <w:rFonts w:ascii="Tahoma" w:hAnsi="Tahoma" w:cs="Tahoma"/>
          <w:sz w:val="18"/>
          <w:szCs w:val="20"/>
        </w:rPr>
        <w:t>.</w:t>
      </w:r>
      <w:r>
        <w:rPr>
          <w:rFonts w:ascii="Tahoma" w:hAnsi="Tahoma" w:cs="Tahoma"/>
          <w:sz w:val="18"/>
          <w:szCs w:val="20"/>
        </w:rPr>
        <w:t xml:space="preserve"> (Abstract | Full Report)</w:t>
      </w:r>
    </w:p>
    <w:p w:rsidR="00623699" w:rsidRDefault="00623699" w:rsidP="00623699">
      <w:pPr>
        <w:pStyle w:val="NoSpacing"/>
        <w:spacing w:line="276" w:lineRule="auto"/>
        <w:rPr>
          <w:rFonts w:eastAsia="Times New Roman"/>
          <w:sz w:val="20"/>
        </w:rPr>
      </w:pPr>
      <w:r>
        <w:rPr>
          <w:rFonts w:eastAsia="Times New Roman"/>
          <w:sz w:val="20"/>
        </w:rPr>
        <w:t>_____________________________________________________________________________________________</w:t>
      </w:r>
    </w:p>
    <w:p w:rsidR="00623699" w:rsidRPr="002F3C2A" w:rsidRDefault="00623699" w:rsidP="00623699">
      <w:pPr>
        <w:pStyle w:val="NoSpacing"/>
        <w:spacing w:line="276" w:lineRule="auto"/>
        <w:jc w:val="center"/>
        <w:rPr>
          <w:rFonts w:ascii="Tahoma" w:hAnsi="Tahoma" w:cs="Tahoma"/>
          <w:b/>
          <w:sz w:val="21"/>
          <w:szCs w:val="21"/>
        </w:rPr>
      </w:pPr>
      <w:r w:rsidRPr="00D07473">
        <w:rPr>
          <w:rFonts w:ascii="Tahoma" w:hAnsi="Tahoma" w:cs="Tahoma"/>
          <w:b/>
          <w:sz w:val="21"/>
          <w:szCs w:val="21"/>
        </w:rPr>
        <w:t>Community Involvement</w:t>
      </w:r>
    </w:p>
    <w:p w:rsidR="00623699" w:rsidRDefault="00623699" w:rsidP="00623699">
      <w:pPr>
        <w:numPr>
          <w:ilvl w:val="0"/>
          <w:numId w:val="19"/>
        </w:numPr>
        <w:spacing w:line="276" w:lineRule="auto"/>
        <w:rPr>
          <w:rFonts w:ascii="Tahoma" w:hAnsi="Tahoma" w:cs="Tahoma"/>
          <w:sz w:val="18"/>
          <w:szCs w:val="18"/>
        </w:rPr>
      </w:pPr>
      <w:r>
        <w:rPr>
          <w:rFonts w:ascii="Tahoma" w:hAnsi="Tahoma" w:cs="Tahoma"/>
          <w:sz w:val="18"/>
          <w:szCs w:val="18"/>
        </w:rPr>
        <w:t>Served as S</w:t>
      </w:r>
      <w:r w:rsidRPr="00D07473">
        <w:rPr>
          <w:rFonts w:ascii="Tahoma" w:hAnsi="Tahoma" w:cs="Tahoma"/>
          <w:sz w:val="18"/>
          <w:szCs w:val="18"/>
        </w:rPr>
        <w:t>ecretary of IEEE student chapter, TAMUQ (Mar</w:t>
      </w:r>
      <w:r>
        <w:rPr>
          <w:rFonts w:ascii="Tahoma" w:hAnsi="Tahoma" w:cs="Tahoma"/>
          <w:sz w:val="18"/>
          <w:szCs w:val="18"/>
        </w:rPr>
        <w:t>ch</w:t>
      </w:r>
      <w:r w:rsidRPr="00D07473">
        <w:rPr>
          <w:rFonts w:ascii="Tahoma" w:hAnsi="Tahoma" w:cs="Tahoma"/>
          <w:sz w:val="18"/>
          <w:szCs w:val="18"/>
        </w:rPr>
        <w:t xml:space="preserve"> 2007-October 2008).</w:t>
      </w:r>
    </w:p>
    <w:p w:rsidR="00623699" w:rsidRDefault="00623699" w:rsidP="00623699">
      <w:pPr>
        <w:numPr>
          <w:ilvl w:val="1"/>
          <w:numId w:val="19"/>
        </w:numPr>
        <w:spacing w:line="276" w:lineRule="auto"/>
        <w:rPr>
          <w:rFonts w:ascii="Tahoma" w:hAnsi="Tahoma" w:cs="Tahoma"/>
          <w:sz w:val="18"/>
          <w:szCs w:val="18"/>
        </w:rPr>
      </w:pPr>
      <w:r>
        <w:rPr>
          <w:rFonts w:ascii="Tahoma" w:hAnsi="Tahoma" w:cs="Tahoma"/>
          <w:sz w:val="18"/>
          <w:szCs w:val="18"/>
        </w:rPr>
        <w:t>Worked with IEEE committee to draft the constitution.</w:t>
      </w:r>
    </w:p>
    <w:p w:rsidR="00623699" w:rsidRDefault="00623699" w:rsidP="00623699">
      <w:pPr>
        <w:numPr>
          <w:ilvl w:val="1"/>
          <w:numId w:val="19"/>
        </w:numPr>
        <w:spacing w:line="276" w:lineRule="auto"/>
        <w:rPr>
          <w:rFonts w:ascii="Tahoma" w:hAnsi="Tahoma" w:cs="Tahoma"/>
          <w:sz w:val="18"/>
          <w:szCs w:val="18"/>
        </w:rPr>
      </w:pPr>
      <w:r>
        <w:rPr>
          <w:rFonts w:ascii="Tahoma" w:hAnsi="Tahoma" w:cs="Tahoma"/>
          <w:sz w:val="18"/>
          <w:szCs w:val="18"/>
        </w:rPr>
        <w:t>Helped students register in IEEE</w:t>
      </w:r>
    </w:p>
    <w:p w:rsidR="00623699" w:rsidRPr="00C83D52" w:rsidRDefault="00C83D52" w:rsidP="00C83D52">
      <w:pPr>
        <w:numPr>
          <w:ilvl w:val="1"/>
          <w:numId w:val="19"/>
        </w:numPr>
        <w:spacing w:line="276" w:lineRule="auto"/>
        <w:rPr>
          <w:rFonts w:ascii="Tahoma" w:hAnsi="Tahoma" w:cs="Tahoma"/>
          <w:sz w:val="18"/>
          <w:szCs w:val="18"/>
        </w:rPr>
      </w:pPr>
      <w:r>
        <w:rPr>
          <w:rFonts w:ascii="Tahoma" w:hAnsi="Tahoma" w:cs="Tahoma"/>
          <w:sz w:val="18"/>
          <w:szCs w:val="18"/>
        </w:rPr>
        <w:t>Organized field trips and lectures</w:t>
      </w:r>
    </w:p>
    <w:p w:rsidR="00623699" w:rsidRPr="00D07473" w:rsidRDefault="00623699" w:rsidP="00623699">
      <w:pPr>
        <w:numPr>
          <w:ilvl w:val="0"/>
          <w:numId w:val="19"/>
        </w:numPr>
        <w:spacing w:line="276" w:lineRule="auto"/>
        <w:rPr>
          <w:rFonts w:ascii="Tahoma" w:hAnsi="Tahoma" w:cs="Tahoma"/>
          <w:sz w:val="18"/>
          <w:szCs w:val="18"/>
        </w:rPr>
      </w:pPr>
      <w:r w:rsidRPr="00D07473">
        <w:rPr>
          <w:rFonts w:ascii="Tahoma" w:hAnsi="Tahoma" w:cs="Tahoma"/>
          <w:sz w:val="18"/>
          <w:szCs w:val="18"/>
        </w:rPr>
        <w:t>Worked as to</w:t>
      </w:r>
      <w:r>
        <w:rPr>
          <w:rFonts w:ascii="Tahoma" w:hAnsi="Tahoma" w:cs="Tahoma"/>
          <w:sz w:val="18"/>
          <w:szCs w:val="18"/>
        </w:rPr>
        <w:t>ur guide and helper during the New Student Orientation</w:t>
      </w:r>
      <w:r w:rsidRPr="00D07473">
        <w:rPr>
          <w:rFonts w:ascii="Tahoma" w:hAnsi="Tahoma" w:cs="Tahoma"/>
          <w:sz w:val="18"/>
          <w:szCs w:val="18"/>
        </w:rPr>
        <w:t xml:space="preserve"> at TAMUQ</w:t>
      </w:r>
      <w:r>
        <w:rPr>
          <w:rFonts w:ascii="Tahoma" w:hAnsi="Tahoma" w:cs="Tahoma"/>
          <w:sz w:val="18"/>
          <w:szCs w:val="18"/>
        </w:rPr>
        <w:t xml:space="preserve"> (</w:t>
      </w:r>
      <w:r w:rsidRPr="00402C2A">
        <w:rPr>
          <w:rFonts w:ascii="Tahoma" w:hAnsi="Tahoma" w:cs="Tahoma"/>
          <w:sz w:val="18"/>
          <w:szCs w:val="18"/>
        </w:rPr>
        <w:t>2008)</w:t>
      </w:r>
      <w:r w:rsidRPr="00D07473">
        <w:rPr>
          <w:rFonts w:ascii="Tahoma" w:hAnsi="Tahoma" w:cs="Tahoma"/>
          <w:sz w:val="18"/>
          <w:szCs w:val="18"/>
        </w:rPr>
        <w:t>.</w:t>
      </w:r>
    </w:p>
    <w:p w:rsidR="00C83D52" w:rsidRDefault="00623699" w:rsidP="00623699">
      <w:pPr>
        <w:numPr>
          <w:ilvl w:val="0"/>
          <w:numId w:val="19"/>
        </w:numPr>
        <w:spacing w:line="276" w:lineRule="auto"/>
        <w:rPr>
          <w:rFonts w:ascii="Tahoma" w:hAnsi="Tahoma" w:cs="Tahoma"/>
          <w:sz w:val="18"/>
          <w:szCs w:val="18"/>
        </w:rPr>
      </w:pPr>
      <w:r>
        <w:rPr>
          <w:rFonts w:ascii="Tahoma" w:hAnsi="Tahoma" w:cs="Tahoma"/>
          <w:sz w:val="18"/>
          <w:szCs w:val="18"/>
        </w:rPr>
        <w:t>Member</w:t>
      </w:r>
      <w:r w:rsidRPr="00D07473">
        <w:rPr>
          <w:rFonts w:ascii="Tahoma" w:hAnsi="Tahoma" w:cs="Tahoma"/>
          <w:sz w:val="18"/>
          <w:szCs w:val="18"/>
        </w:rPr>
        <w:t>, Aggie Cricket Club</w:t>
      </w:r>
      <w:r>
        <w:rPr>
          <w:rFonts w:ascii="Tahoma" w:hAnsi="Tahoma" w:cs="Tahoma"/>
          <w:sz w:val="18"/>
          <w:szCs w:val="18"/>
        </w:rPr>
        <w:t xml:space="preserve"> (</w:t>
      </w:r>
      <w:r w:rsidRPr="00402C2A">
        <w:rPr>
          <w:rFonts w:ascii="Tahoma" w:hAnsi="Tahoma" w:cs="Tahoma"/>
          <w:sz w:val="18"/>
          <w:szCs w:val="18"/>
        </w:rPr>
        <w:t>2006-2010</w:t>
      </w:r>
      <w:r>
        <w:rPr>
          <w:rFonts w:ascii="Tahoma" w:hAnsi="Tahoma" w:cs="Tahoma"/>
          <w:sz w:val="18"/>
          <w:szCs w:val="18"/>
        </w:rPr>
        <w:t>)</w:t>
      </w:r>
      <w:r w:rsidRPr="00D07473">
        <w:rPr>
          <w:rFonts w:ascii="Tahoma" w:hAnsi="Tahoma" w:cs="Tahoma"/>
          <w:sz w:val="18"/>
          <w:szCs w:val="18"/>
        </w:rPr>
        <w:t>.</w:t>
      </w:r>
    </w:p>
    <w:p w:rsidR="00623699" w:rsidRPr="00C83D52" w:rsidRDefault="00623699" w:rsidP="00C83D52">
      <w:pPr>
        <w:numPr>
          <w:ilvl w:val="0"/>
          <w:numId w:val="19"/>
        </w:numPr>
        <w:spacing w:line="276" w:lineRule="auto"/>
        <w:rPr>
          <w:rFonts w:ascii="Tahoma" w:hAnsi="Tahoma" w:cs="Tahoma"/>
          <w:sz w:val="18"/>
          <w:szCs w:val="18"/>
        </w:rPr>
      </w:pPr>
      <w:r w:rsidRPr="00C83D52">
        <w:rPr>
          <w:rFonts w:ascii="Tahoma" w:hAnsi="Tahoma" w:cs="Tahoma"/>
          <w:sz w:val="18"/>
          <w:szCs w:val="18"/>
        </w:rPr>
        <w:t>Participated in Green Qatar Campaigns and collaborated with students in beach-cleaning initiatives.</w:t>
      </w:r>
    </w:p>
    <w:p w:rsidR="00324E34" w:rsidRPr="00C83D52" w:rsidRDefault="00623699" w:rsidP="00AB6C2C">
      <w:pPr>
        <w:spacing w:line="276" w:lineRule="auto"/>
      </w:pPr>
      <w:r>
        <w:rPr>
          <w:noProof/>
        </w:rPr>
        <w:pict>
          <v:line id="_x0000_s1028" style="position:absolute;z-index:251660288" from="0,3.8pt" to="459pt,3.8pt"/>
        </w:pict>
      </w:r>
    </w:p>
    <w:p w:rsidR="00C905F8" w:rsidRDefault="00C905F8" w:rsidP="00AB6C2C">
      <w:pPr>
        <w:pStyle w:val="NoSpacing"/>
        <w:spacing w:line="276" w:lineRule="auto"/>
        <w:jc w:val="center"/>
        <w:rPr>
          <w:rFonts w:ascii="Tahoma" w:hAnsi="Tahoma" w:cs="Tahoma"/>
          <w:b/>
        </w:rPr>
      </w:pPr>
      <w:r>
        <w:rPr>
          <w:rFonts w:ascii="Tahoma" w:hAnsi="Tahoma" w:cs="Tahoma"/>
          <w:b/>
        </w:rPr>
        <w:t>References</w:t>
      </w:r>
    </w:p>
    <w:p w:rsidR="00C905F8" w:rsidRDefault="00C83D52" w:rsidP="00AB6C2C">
      <w:pPr>
        <w:pStyle w:val="NoSpacing"/>
        <w:spacing w:line="276" w:lineRule="auto"/>
        <w:jc w:val="center"/>
        <w:rPr>
          <w:rFonts w:ascii="Tahoma" w:hAnsi="Tahoma" w:cs="Tahoma"/>
          <w:sz w:val="20"/>
          <w:szCs w:val="20"/>
        </w:rPr>
      </w:pPr>
      <w:r>
        <w:rPr>
          <w:rFonts w:ascii="Tahoma" w:hAnsi="Tahoma" w:cs="Tahoma"/>
          <w:sz w:val="20"/>
          <w:szCs w:val="20"/>
        </w:rPr>
        <w:t xml:space="preserve">Available upon request. </w:t>
      </w:r>
    </w:p>
    <w:sectPr w:rsidR="00C905F8" w:rsidSect="00640E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B0" w:rsidRDefault="00ED6DB0" w:rsidP="00961D2F">
      <w:r>
        <w:separator/>
      </w:r>
    </w:p>
  </w:endnote>
  <w:endnote w:type="continuationSeparator" w:id="1">
    <w:p w:rsidR="00ED6DB0" w:rsidRDefault="00ED6DB0" w:rsidP="00961D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B0" w:rsidRDefault="00ED6DB0" w:rsidP="00961D2F">
      <w:r>
        <w:separator/>
      </w:r>
    </w:p>
  </w:footnote>
  <w:footnote w:type="continuationSeparator" w:id="1">
    <w:p w:rsidR="00ED6DB0" w:rsidRDefault="00ED6DB0" w:rsidP="00961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E43"/>
    <w:multiLevelType w:val="hybridMultilevel"/>
    <w:tmpl w:val="62027D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B2EBE"/>
    <w:multiLevelType w:val="hybridMultilevel"/>
    <w:tmpl w:val="BCD264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A766B1"/>
    <w:multiLevelType w:val="multilevel"/>
    <w:tmpl w:val="D14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60735"/>
    <w:multiLevelType w:val="hybridMultilevel"/>
    <w:tmpl w:val="50CE6B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037B8"/>
    <w:multiLevelType w:val="hybridMultilevel"/>
    <w:tmpl w:val="ABC428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6E7D9E"/>
    <w:multiLevelType w:val="hybridMultilevel"/>
    <w:tmpl w:val="AA528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17B5F"/>
    <w:multiLevelType w:val="hybridMultilevel"/>
    <w:tmpl w:val="376A2A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0432481"/>
    <w:multiLevelType w:val="hybridMultilevel"/>
    <w:tmpl w:val="4BE4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82434"/>
    <w:multiLevelType w:val="hybridMultilevel"/>
    <w:tmpl w:val="0E66D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D75449"/>
    <w:multiLevelType w:val="hybridMultilevel"/>
    <w:tmpl w:val="9D4A91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9AD5B01"/>
    <w:multiLevelType w:val="hybridMultilevel"/>
    <w:tmpl w:val="60D89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6A3A38"/>
    <w:multiLevelType w:val="hybridMultilevel"/>
    <w:tmpl w:val="655E4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F4E5B"/>
    <w:multiLevelType w:val="hybridMultilevel"/>
    <w:tmpl w:val="D0C480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007EB8"/>
    <w:multiLevelType w:val="multilevel"/>
    <w:tmpl w:val="3DB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B39FA"/>
    <w:multiLevelType w:val="hybridMultilevel"/>
    <w:tmpl w:val="34F62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26092"/>
    <w:multiLevelType w:val="hybridMultilevel"/>
    <w:tmpl w:val="1B62E9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F755A"/>
    <w:multiLevelType w:val="hybridMultilevel"/>
    <w:tmpl w:val="BC64B9A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3D22BF"/>
    <w:multiLevelType w:val="hybridMultilevel"/>
    <w:tmpl w:val="7F3209D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B665BAA"/>
    <w:multiLevelType w:val="hybridMultilevel"/>
    <w:tmpl w:val="85466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81F68"/>
    <w:multiLevelType w:val="hybridMultilevel"/>
    <w:tmpl w:val="C3703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01542"/>
    <w:multiLevelType w:val="hybridMultilevel"/>
    <w:tmpl w:val="56DED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58043C"/>
    <w:multiLevelType w:val="hybridMultilevel"/>
    <w:tmpl w:val="E61EA8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2CE5FC8"/>
    <w:multiLevelType w:val="hybridMultilevel"/>
    <w:tmpl w:val="CB4CCF5A"/>
    <w:lvl w:ilvl="0" w:tplc="371A4BA0">
      <w:start w:val="1"/>
      <w:numFmt w:val="bullet"/>
      <w:pStyle w:val="bulletedlist"/>
      <w:lvlText w:val=""/>
      <w:lvlJc w:val="left"/>
      <w:pPr>
        <w:tabs>
          <w:tab w:val="num" w:pos="288"/>
        </w:tabs>
        <w:ind w:left="288" w:hanging="288"/>
      </w:pPr>
      <w:rPr>
        <w:rFonts w:ascii="Symbol" w:hAnsi="Symbol" w:hint="default"/>
        <w:b w:val="0"/>
        <w:i w:val="0"/>
        <w:color w:val="999999"/>
        <w:sz w:val="16"/>
        <w:szCs w:val="16"/>
      </w:rPr>
    </w:lvl>
    <w:lvl w:ilvl="1" w:tplc="04090009">
      <w:start w:val="1"/>
      <w:numFmt w:val="bullet"/>
      <w:lvlText w:val=""/>
      <w:lvlJc w:val="left"/>
      <w:pPr>
        <w:tabs>
          <w:tab w:val="num" w:pos="1440"/>
        </w:tabs>
        <w:ind w:left="1440" w:hanging="360"/>
      </w:pPr>
      <w:rPr>
        <w:rFonts w:ascii="Wingdings" w:hAnsi="Wingdings" w:hint="default"/>
        <w:b w:val="0"/>
        <w:i w:val="0"/>
        <w:color w:val="999999"/>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603987"/>
    <w:multiLevelType w:val="hybridMultilevel"/>
    <w:tmpl w:val="F75AD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D32F0"/>
    <w:multiLevelType w:val="hybridMultilevel"/>
    <w:tmpl w:val="B1EC1CC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BE104BF"/>
    <w:multiLevelType w:val="hybridMultilevel"/>
    <w:tmpl w:val="A4829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284C8F"/>
    <w:multiLevelType w:val="multilevel"/>
    <w:tmpl w:val="8ED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6491E"/>
    <w:multiLevelType w:val="multilevel"/>
    <w:tmpl w:val="66A669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9DB44DB"/>
    <w:multiLevelType w:val="hybridMultilevel"/>
    <w:tmpl w:val="9AC8950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12E31A6"/>
    <w:multiLevelType w:val="hybridMultilevel"/>
    <w:tmpl w:val="B3A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541F5"/>
    <w:multiLevelType w:val="hybridMultilevel"/>
    <w:tmpl w:val="1C0A24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D3475E"/>
    <w:multiLevelType w:val="hybridMultilevel"/>
    <w:tmpl w:val="6E64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33D5D"/>
    <w:multiLevelType w:val="hybridMultilevel"/>
    <w:tmpl w:val="C45EEA8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67E7E6D"/>
    <w:multiLevelType w:val="hybridMultilevel"/>
    <w:tmpl w:val="EC48320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7A654F76"/>
    <w:multiLevelType w:val="multilevel"/>
    <w:tmpl w:val="646E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425994"/>
    <w:multiLevelType w:val="hybridMultilevel"/>
    <w:tmpl w:val="812E65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906B5"/>
    <w:multiLevelType w:val="hybridMultilevel"/>
    <w:tmpl w:val="F0EC5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7"/>
  </w:num>
  <w:num w:numId="2">
    <w:abstractNumId w:val="2"/>
  </w:num>
  <w:num w:numId="3">
    <w:abstractNumId w:val="13"/>
  </w:num>
  <w:num w:numId="4">
    <w:abstractNumId w:val="26"/>
  </w:num>
  <w:num w:numId="5">
    <w:abstractNumId w:val="34"/>
  </w:num>
  <w:num w:numId="6">
    <w:abstractNumId w:val="29"/>
  </w:num>
  <w:num w:numId="7">
    <w:abstractNumId w:val="7"/>
  </w:num>
  <w:num w:numId="8">
    <w:abstractNumId w:val="10"/>
  </w:num>
  <w:num w:numId="9">
    <w:abstractNumId w:val="31"/>
  </w:num>
  <w:num w:numId="10">
    <w:abstractNumId w:val="23"/>
  </w:num>
  <w:num w:numId="11">
    <w:abstractNumId w:val="20"/>
  </w:num>
  <w:num w:numId="12">
    <w:abstractNumId w:val="14"/>
  </w:num>
  <w:num w:numId="13">
    <w:abstractNumId w:val="18"/>
  </w:num>
  <w:num w:numId="14">
    <w:abstractNumId w:val="12"/>
  </w:num>
  <w:num w:numId="15">
    <w:abstractNumId w:val="21"/>
  </w:num>
  <w:num w:numId="16">
    <w:abstractNumId w:val="25"/>
  </w:num>
  <w:num w:numId="17">
    <w:abstractNumId w:val="22"/>
  </w:num>
  <w:num w:numId="18">
    <w:abstractNumId w:val="19"/>
  </w:num>
  <w:num w:numId="19">
    <w:abstractNumId w:val="35"/>
  </w:num>
  <w:num w:numId="20">
    <w:abstractNumId w:val="5"/>
  </w:num>
  <w:num w:numId="21">
    <w:abstractNumId w:val="36"/>
  </w:num>
  <w:num w:numId="22">
    <w:abstractNumId w:val="6"/>
  </w:num>
  <w:num w:numId="23">
    <w:abstractNumId w:val="15"/>
  </w:num>
  <w:num w:numId="24">
    <w:abstractNumId w:val="11"/>
  </w:num>
  <w:num w:numId="25">
    <w:abstractNumId w:val="33"/>
  </w:num>
  <w:num w:numId="26">
    <w:abstractNumId w:val="9"/>
  </w:num>
  <w:num w:numId="27">
    <w:abstractNumId w:val="4"/>
  </w:num>
  <w:num w:numId="28">
    <w:abstractNumId w:val="17"/>
  </w:num>
  <w:num w:numId="29">
    <w:abstractNumId w:val="1"/>
  </w:num>
  <w:num w:numId="30">
    <w:abstractNumId w:val="32"/>
  </w:num>
  <w:num w:numId="31">
    <w:abstractNumId w:val="24"/>
  </w:num>
  <w:num w:numId="32">
    <w:abstractNumId w:val="28"/>
  </w:num>
  <w:num w:numId="33">
    <w:abstractNumId w:val="16"/>
  </w:num>
  <w:num w:numId="34">
    <w:abstractNumId w:val="3"/>
  </w:num>
  <w:num w:numId="35">
    <w:abstractNumId w:val="8"/>
  </w:num>
  <w:num w:numId="36">
    <w:abstractNumId w:val="3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34DF"/>
    <w:rsid w:val="00047143"/>
    <w:rsid w:val="000F4577"/>
    <w:rsid w:val="00191602"/>
    <w:rsid w:val="001B52F8"/>
    <w:rsid w:val="001F2551"/>
    <w:rsid w:val="00203E3D"/>
    <w:rsid w:val="002E4E6D"/>
    <w:rsid w:val="002F3C2A"/>
    <w:rsid w:val="00324E34"/>
    <w:rsid w:val="00372259"/>
    <w:rsid w:val="00380F7E"/>
    <w:rsid w:val="00402C2A"/>
    <w:rsid w:val="004834DF"/>
    <w:rsid w:val="004E26DF"/>
    <w:rsid w:val="005026E0"/>
    <w:rsid w:val="00505395"/>
    <w:rsid w:val="00513356"/>
    <w:rsid w:val="00606131"/>
    <w:rsid w:val="00614A81"/>
    <w:rsid w:val="00623699"/>
    <w:rsid w:val="00640EC3"/>
    <w:rsid w:val="00672F1A"/>
    <w:rsid w:val="006E1980"/>
    <w:rsid w:val="006F2159"/>
    <w:rsid w:val="007776F9"/>
    <w:rsid w:val="00796B97"/>
    <w:rsid w:val="007A46B0"/>
    <w:rsid w:val="007B2A0F"/>
    <w:rsid w:val="00834E82"/>
    <w:rsid w:val="0089614B"/>
    <w:rsid w:val="008C08E3"/>
    <w:rsid w:val="00961D2F"/>
    <w:rsid w:val="00985618"/>
    <w:rsid w:val="009E2A4C"/>
    <w:rsid w:val="009E3F00"/>
    <w:rsid w:val="009F7B06"/>
    <w:rsid w:val="00A03F89"/>
    <w:rsid w:val="00A51E53"/>
    <w:rsid w:val="00A754FD"/>
    <w:rsid w:val="00A86D05"/>
    <w:rsid w:val="00AB6C2C"/>
    <w:rsid w:val="00AF1D1C"/>
    <w:rsid w:val="00B44ABD"/>
    <w:rsid w:val="00BB25DC"/>
    <w:rsid w:val="00C66076"/>
    <w:rsid w:val="00C83D52"/>
    <w:rsid w:val="00C905F8"/>
    <w:rsid w:val="00CB629C"/>
    <w:rsid w:val="00D07473"/>
    <w:rsid w:val="00D1389F"/>
    <w:rsid w:val="00D55A8D"/>
    <w:rsid w:val="00D900F1"/>
    <w:rsid w:val="00DD6F7A"/>
    <w:rsid w:val="00E44282"/>
    <w:rsid w:val="00ED6DB0"/>
    <w:rsid w:val="00F52EC1"/>
    <w:rsid w:val="00FE1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4DF"/>
    <w:pPr>
      <w:spacing w:after="0" w:line="240" w:lineRule="auto"/>
    </w:pPr>
  </w:style>
  <w:style w:type="character" w:styleId="Hyperlink">
    <w:name w:val="Hyperlink"/>
    <w:basedOn w:val="DefaultParagraphFont"/>
    <w:uiPriority w:val="99"/>
    <w:unhideWhenUsed/>
    <w:rsid w:val="004834DF"/>
    <w:rPr>
      <w:color w:val="0000FF" w:themeColor="hyperlink"/>
      <w:u w:val="single"/>
    </w:rPr>
  </w:style>
  <w:style w:type="character" w:styleId="Strong">
    <w:name w:val="Strong"/>
    <w:basedOn w:val="DefaultParagraphFont"/>
    <w:uiPriority w:val="22"/>
    <w:qFormat/>
    <w:rsid w:val="004834DF"/>
    <w:rPr>
      <w:b/>
      <w:bCs/>
    </w:rPr>
  </w:style>
  <w:style w:type="paragraph" w:styleId="ListParagraph">
    <w:name w:val="List Paragraph"/>
    <w:basedOn w:val="Normal"/>
    <w:uiPriority w:val="34"/>
    <w:qFormat/>
    <w:rsid w:val="000F4577"/>
    <w:pPr>
      <w:ind w:left="720"/>
      <w:contextualSpacing/>
    </w:pPr>
  </w:style>
  <w:style w:type="paragraph" w:customStyle="1" w:styleId="bulletedlist">
    <w:name w:val="bulleted list"/>
    <w:rsid w:val="00D07473"/>
    <w:pPr>
      <w:numPr>
        <w:numId w:val="17"/>
      </w:numPr>
      <w:spacing w:before="60" w:after="60" w:line="220" w:lineRule="exact"/>
    </w:pPr>
    <w:rPr>
      <w:rFonts w:ascii="Tahoma" w:eastAsia="Times New Roman" w:hAnsi="Tahoma" w:cs="Times New Roman"/>
      <w:spacing w:val="10"/>
      <w:sz w:val="16"/>
      <w:szCs w:val="16"/>
    </w:rPr>
  </w:style>
  <w:style w:type="paragraph" w:customStyle="1" w:styleId="bulletedlistlastitem">
    <w:name w:val="bulleted list last item"/>
    <w:basedOn w:val="bulletedlist"/>
    <w:rsid w:val="00D07473"/>
    <w:pPr>
      <w:spacing w:after="200"/>
    </w:pPr>
    <w:rPr>
      <w:szCs w:val="20"/>
    </w:rPr>
  </w:style>
  <w:style w:type="paragraph" w:styleId="BodyText">
    <w:name w:val="Body Text"/>
    <w:basedOn w:val="Normal"/>
    <w:link w:val="BodyTextChar"/>
    <w:uiPriority w:val="99"/>
    <w:semiHidden/>
    <w:unhideWhenUsed/>
    <w:rsid w:val="00D07473"/>
    <w:pPr>
      <w:spacing w:after="120"/>
    </w:pPr>
  </w:style>
  <w:style w:type="character" w:customStyle="1" w:styleId="BodyTextChar">
    <w:name w:val="Body Text Char"/>
    <w:basedOn w:val="DefaultParagraphFont"/>
    <w:link w:val="BodyText"/>
    <w:uiPriority w:val="99"/>
    <w:semiHidden/>
    <w:rsid w:val="00D07473"/>
    <w:rPr>
      <w:rFonts w:ascii="Times New Roman" w:eastAsia="Times New Roman" w:hAnsi="Times New Roman" w:cs="Times New Roman"/>
      <w:sz w:val="24"/>
      <w:szCs w:val="24"/>
    </w:rPr>
  </w:style>
  <w:style w:type="paragraph" w:customStyle="1" w:styleId="Location">
    <w:name w:val="Location"/>
    <w:basedOn w:val="Normal"/>
    <w:link w:val="LocationCharChar"/>
    <w:rsid w:val="00834E82"/>
    <w:pPr>
      <w:spacing w:line="220" w:lineRule="exact"/>
    </w:pPr>
    <w:rPr>
      <w:rFonts w:ascii="Tahoma" w:hAnsi="Tahoma"/>
      <w:i/>
      <w:spacing w:val="10"/>
      <w:sz w:val="16"/>
      <w:szCs w:val="16"/>
    </w:rPr>
  </w:style>
  <w:style w:type="character" w:customStyle="1" w:styleId="LocationCharChar">
    <w:name w:val="Location Char Char"/>
    <w:basedOn w:val="DefaultParagraphFont"/>
    <w:link w:val="Location"/>
    <w:rsid w:val="00834E82"/>
    <w:rPr>
      <w:rFonts w:ascii="Tahoma" w:eastAsia="Times New Roman" w:hAnsi="Tahoma" w:cs="Times New Roman"/>
      <w:i/>
      <w:spacing w:val="10"/>
      <w:sz w:val="16"/>
      <w:szCs w:val="16"/>
    </w:rPr>
  </w:style>
  <w:style w:type="paragraph" w:styleId="Header">
    <w:name w:val="header"/>
    <w:basedOn w:val="Normal"/>
    <w:link w:val="HeaderChar"/>
    <w:uiPriority w:val="99"/>
    <w:semiHidden/>
    <w:unhideWhenUsed/>
    <w:rsid w:val="00961D2F"/>
    <w:pPr>
      <w:tabs>
        <w:tab w:val="center" w:pos="4680"/>
        <w:tab w:val="right" w:pos="9360"/>
      </w:tabs>
    </w:pPr>
  </w:style>
  <w:style w:type="character" w:customStyle="1" w:styleId="HeaderChar">
    <w:name w:val="Header Char"/>
    <w:basedOn w:val="DefaultParagraphFont"/>
    <w:link w:val="Header"/>
    <w:uiPriority w:val="99"/>
    <w:semiHidden/>
    <w:rsid w:val="00961D2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61D2F"/>
    <w:pPr>
      <w:tabs>
        <w:tab w:val="center" w:pos="4680"/>
        <w:tab w:val="right" w:pos="9360"/>
      </w:tabs>
    </w:pPr>
  </w:style>
  <w:style w:type="character" w:customStyle="1" w:styleId="FooterChar">
    <w:name w:val="Footer Char"/>
    <w:basedOn w:val="DefaultParagraphFont"/>
    <w:link w:val="Footer"/>
    <w:uiPriority w:val="99"/>
    <w:semiHidden/>
    <w:rsid w:val="00961D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4126516">
      <w:bodyDiv w:val="1"/>
      <w:marLeft w:val="0"/>
      <w:marRight w:val="0"/>
      <w:marTop w:val="0"/>
      <w:marBottom w:val="0"/>
      <w:divBdr>
        <w:top w:val="none" w:sz="0" w:space="0" w:color="auto"/>
        <w:left w:val="none" w:sz="0" w:space="0" w:color="auto"/>
        <w:bottom w:val="none" w:sz="0" w:space="0" w:color="auto"/>
        <w:right w:val="none" w:sz="0" w:space="0" w:color="auto"/>
      </w:divBdr>
      <w:divsChild>
        <w:div w:id="643897287">
          <w:marLeft w:val="0"/>
          <w:marRight w:val="0"/>
          <w:marTop w:val="0"/>
          <w:marBottom w:val="0"/>
          <w:divBdr>
            <w:top w:val="none" w:sz="0" w:space="0" w:color="auto"/>
            <w:left w:val="none" w:sz="0" w:space="0" w:color="auto"/>
            <w:bottom w:val="none" w:sz="0" w:space="0" w:color="auto"/>
            <w:right w:val="none" w:sz="0" w:space="0" w:color="auto"/>
          </w:divBdr>
          <w:divsChild>
            <w:div w:id="1749305697">
              <w:marLeft w:val="0"/>
              <w:marRight w:val="0"/>
              <w:marTop w:val="0"/>
              <w:marBottom w:val="0"/>
              <w:divBdr>
                <w:top w:val="none" w:sz="0" w:space="0" w:color="auto"/>
                <w:left w:val="none" w:sz="0" w:space="0" w:color="auto"/>
                <w:bottom w:val="none" w:sz="0" w:space="0" w:color="auto"/>
                <w:right w:val="none" w:sz="0" w:space="0" w:color="auto"/>
              </w:divBdr>
              <w:divsChild>
                <w:div w:id="2024163744">
                  <w:marLeft w:val="0"/>
                  <w:marRight w:val="0"/>
                  <w:marTop w:val="0"/>
                  <w:marBottom w:val="0"/>
                  <w:divBdr>
                    <w:top w:val="none" w:sz="0" w:space="0" w:color="auto"/>
                    <w:left w:val="none" w:sz="0" w:space="0" w:color="auto"/>
                    <w:bottom w:val="none" w:sz="0" w:space="0" w:color="auto"/>
                    <w:right w:val="none" w:sz="0" w:space="0" w:color="auto"/>
                  </w:divBdr>
                </w:div>
                <w:div w:id="438183998">
                  <w:marLeft w:val="0"/>
                  <w:marRight w:val="0"/>
                  <w:marTop w:val="0"/>
                  <w:marBottom w:val="0"/>
                  <w:divBdr>
                    <w:top w:val="none" w:sz="0" w:space="0" w:color="auto"/>
                    <w:left w:val="none" w:sz="0" w:space="0" w:color="auto"/>
                    <w:bottom w:val="none" w:sz="0" w:space="0" w:color="auto"/>
                    <w:right w:val="none" w:sz="0" w:space="0" w:color="auto"/>
                  </w:divBdr>
                </w:div>
              </w:divsChild>
            </w:div>
            <w:div w:id="55397873">
              <w:marLeft w:val="0"/>
              <w:marRight w:val="0"/>
              <w:marTop w:val="0"/>
              <w:marBottom w:val="0"/>
              <w:divBdr>
                <w:top w:val="none" w:sz="0" w:space="0" w:color="auto"/>
                <w:left w:val="none" w:sz="0" w:space="0" w:color="auto"/>
                <w:bottom w:val="none" w:sz="0" w:space="0" w:color="auto"/>
                <w:right w:val="none" w:sz="0" w:space="0" w:color="auto"/>
              </w:divBdr>
              <w:divsChild>
                <w:div w:id="672340927">
                  <w:marLeft w:val="0"/>
                  <w:marRight w:val="0"/>
                  <w:marTop w:val="0"/>
                  <w:marBottom w:val="0"/>
                  <w:divBdr>
                    <w:top w:val="none" w:sz="0" w:space="0" w:color="auto"/>
                    <w:left w:val="none" w:sz="0" w:space="0" w:color="auto"/>
                    <w:bottom w:val="none" w:sz="0" w:space="0" w:color="auto"/>
                    <w:right w:val="none" w:sz="0" w:space="0" w:color="auto"/>
                  </w:divBdr>
                </w:div>
                <w:div w:id="21236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mahmudul@live.com" TargetMode="External"/><Relationship Id="rId3" Type="http://schemas.openxmlformats.org/officeDocument/2006/relationships/settings" Target="settings.xml"/><Relationship Id="rId7" Type="http://schemas.openxmlformats.org/officeDocument/2006/relationships/hyperlink" Target="http://hire-alam.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Mahmudul Alam</dc:creator>
  <cp:lastModifiedBy>Mahmudul Alam</cp:lastModifiedBy>
  <cp:revision>2</cp:revision>
  <cp:lastPrinted>2010-11-01T20:48:00Z</cp:lastPrinted>
  <dcterms:created xsi:type="dcterms:W3CDTF">2011-04-20T19:10:00Z</dcterms:created>
  <dcterms:modified xsi:type="dcterms:W3CDTF">2011-04-20T19:10:00Z</dcterms:modified>
</cp:coreProperties>
</file>